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B7" w:rsidRDefault="00931EB7" w:rsidP="00931EB7">
      <w:r w:rsidRPr="00F50A28">
        <w:t xml:space="preserve">                                                                                                                                                                          </w:t>
      </w:r>
      <w:r w:rsidRPr="007C0CA6">
        <w:t>Приложение к решению областного совета</w:t>
      </w:r>
    </w:p>
    <w:p w:rsidR="009B296D" w:rsidRPr="0032108C" w:rsidRDefault="008D124F" w:rsidP="008D124F">
      <w:pPr>
        <w:jc w:val="center"/>
        <w:rPr>
          <w:rFonts w:ascii="Arial" w:hAnsi="Arial" w:cs="Arial"/>
          <w:color w:val="0070C0"/>
        </w:rPr>
      </w:pPr>
      <w:r w:rsidRPr="0000082C">
        <w:t xml:space="preserve">                                        </w:t>
      </w:r>
      <w:r w:rsidR="00000A90">
        <w:t xml:space="preserve">                                                                                 </w:t>
      </w:r>
      <w:r w:rsidRPr="0000082C">
        <w:t xml:space="preserve">     </w:t>
      </w:r>
      <w:r w:rsidRPr="0032108C">
        <w:rPr>
          <w:rFonts w:ascii="Arial" w:hAnsi="Arial" w:cs="Arial"/>
          <w:color w:val="0070C0"/>
        </w:rPr>
        <w:t xml:space="preserve">                                       </w:t>
      </w: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center"/>
        <w:rPr>
          <w:b/>
          <w:sz w:val="28"/>
          <w:szCs w:val="28"/>
        </w:rPr>
      </w:pPr>
    </w:p>
    <w:p w:rsidR="009B296D" w:rsidRDefault="009B296D" w:rsidP="002F7B67">
      <w:pPr>
        <w:rPr>
          <w:b/>
          <w:sz w:val="28"/>
          <w:szCs w:val="28"/>
        </w:rPr>
      </w:pPr>
    </w:p>
    <w:p w:rsidR="009B296D" w:rsidRDefault="009B296D" w:rsidP="009B296D">
      <w:pPr>
        <w:jc w:val="center"/>
        <w:rPr>
          <w:b/>
          <w:sz w:val="28"/>
          <w:szCs w:val="28"/>
        </w:rPr>
      </w:pPr>
    </w:p>
    <w:p w:rsidR="009B296D" w:rsidRPr="009F7750" w:rsidRDefault="009B296D" w:rsidP="009B296D">
      <w:pPr>
        <w:jc w:val="center"/>
        <w:rPr>
          <w:b/>
          <w:sz w:val="28"/>
          <w:szCs w:val="28"/>
        </w:rPr>
      </w:pPr>
      <w:r w:rsidRPr="009F7750">
        <w:rPr>
          <w:b/>
          <w:sz w:val="28"/>
          <w:szCs w:val="28"/>
        </w:rPr>
        <w:t>План работы</w:t>
      </w:r>
    </w:p>
    <w:p w:rsidR="009B296D" w:rsidRPr="009F7750" w:rsidRDefault="003F7236" w:rsidP="009B2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совета   на второе</w:t>
      </w:r>
      <w:r w:rsidR="005776DE">
        <w:rPr>
          <w:b/>
          <w:sz w:val="28"/>
          <w:szCs w:val="28"/>
        </w:rPr>
        <w:t xml:space="preserve"> полугодие 20</w:t>
      </w:r>
      <w:r w:rsidR="0032108C">
        <w:rPr>
          <w:b/>
          <w:sz w:val="28"/>
          <w:szCs w:val="28"/>
        </w:rPr>
        <w:t>12</w:t>
      </w:r>
      <w:r w:rsidR="009B296D" w:rsidRPr="009F7750">
        <w:rPr>
          <w:b/>
          <w:sz w:val="28"/>
          <w:szCs w:val="28"/>
        </w:rPr>
        <w:t xml:space="preserve"> года</w:t>
      </w:r>
    </w:p>
    <w:p w:rsidR="009B296D" w:rsidRDefault="009B296D" w:rsidP="009B296D">
      <w:pPr>
        <w:jc w:val="center"/>
      </w:pPr>
    </w:p>
    <w:p w:rsidR="009B296D" w:rsidRDefault="009B296D" w:rsidP="009B296D">
      <w:pPr>
        <w:jc w:val="center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931EB7" w:rsidRDefault="00931EB7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2F7B67" w:rsidRDefault="002F7B67" w:rsidP="009B296D">
      <w:pPr>
        <w:jc w:val="right"/>
      </w:pPr>
    </w:p>
    <w:p w:rsidR="009B296D" w:rsidRDefault="009B296D" w:rsidP="009B296D">
      <w:pPr>
        <w:jc w:val="right"/>
      </w:pPr>
    </w:p>
    <w:p w:rsidR="009B296D" w:rsidRDefault="009B296D" w:rsidP="009B296D">
      <w:pPr>
        <w:jc w:val="right"/>
      </w:pPr>
    </w:p>
    <w:p w:rsidR="00D33AE2" w:rsidRDefault="00D33AE2" w:rsidP="009B296D">
      <w:pPr>
        <w:jc w:val="center"/>
        <w:rPr>
          <w:b/>
          <w:sz w:val="28"/>
          <w:szCs w:val="28"/>
        </w:rPr>
      </w:pPr>
    </w:p>
    <w:p w:rsidR="009B296D" w:rsidRDefault="009B296D" w:rsidP="009B296D">
      <w:pPr>
        <w:jc w:val="center"/>
        <w:rPr>
          <w:b/>
          <w:sz w:val="28"/>
          <w:szCs w:val="28"/>
        </w:rPr>
      </w:pPr>
      <w:r w:rsidRPr="00FD3143">
        <w:rPr>
          <w:b/>
          <w:sz w:val="28"/>
          <w:szCs w:val="28"/>
        </w:rPr>
        <w:t>Содержание</w:t>
      </w:r>
    </w:p>
    <w:p w:rsidR="00492FE7" w:rsidRPr="00FD3143" w:rsidRDefault="00492FE7" w:rsidP="009B296D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690"/>
        <w:gridCol w:w="7048"/>
        <w:gridCol w:w="56"/>
        <w:gridCol w:w="56"/>
        <w:gridCol w:w="1485"/>
        <w:gridCol w:w="79"/>
        <w:gridCol w:w="44"/>
        <w:gridCol w:w="3965"/>
        <w:gridCol w:w="1619"/>
      </w:tblGrid>
      <w:tr w:rsidR="009B296D" w:rsidTr="000B06AB">
        <w:tc>
          <w:tcPr>
            <w:tcW w:w="696" w:type="dxa"/>
            <w:gridSpan w:val="2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 xml:space="preserve">№ </w:t>
            </w:r>
            <w:proofErr w:type="gramStart"/>
            <w:r w:rsidRPr="00F36CAE">
              <w:rPr>
                <w:b/>
              </w:rPr>
              <w:t>п</w:t>
            </w:r>
            <w:proofErr w:type="gramEnd"/>
            <w:r w:rsidRPr="00F36CAE">
              <w:rPr>
                <w:b/>
              </w:rPr>
              <w:t>/п</w:t>
            </w:r>
          </w:p>
        </w:tc>
        <w:tc>
          <w:tcPr>
            <w:tcW w:w="12733" w:type="dxa"/>
            <w:gridSpan w:val="7"/>
          </w:tcPr>
          <w:p w:rsidR="009B296D" w:rsidRPr="00F36CAE" w:rsidRDefault="009B296D" w:rsidP="00F36CAE">
            <w:pPr>
              <w:jc w:val="center"/>
              <w:rPr>
                <w:b/>
              </w:rPr>
            </w:pPr>
            <w:r w:rsidRPr="00F36CAE">
              <w:rPr>
                <w:b/>
              </w:rPr>
              <w:t>Наименование раздела</w:t>
            </w:r>
          </w:p>
        </w:tc>
        <w:tc>
          <w:tcPr>
            <w:tcW w:w="1619" w:type="dxa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>Страницы</w:t>
            </w:r>
          </w:p>
        </w:tc>
      </w:tr>
      <w:tr w:rsidR="009B296D" w:rsidTr="000B06AB">
        <w:tc>
          <w:tcPr>
            <w:tcW w:w="696" w:type="dxa"/>
            <w:gridSpan w:val="2"/>
          </w:tcPr>
          <w:p w:rsidR="009B296D" w:rsidRDefault="009B296D" w:rsidP="009B296D">
            <w:bookmarkStart w:id="0" w:name="_GoBack" w:colFirst="2" w:colLast="2"/>
            <w:r>
              <w:t>1.</w:t>
            </w:r>
          </w:p>
        </w:tc>
        <w:tc>
          <w:tcPr>
            <w:tcW w:w="12733" w:type="dxa"/>
            <w:gridSpan w:val="7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9B296D" w:rsidRPr="00F36CAE" w:rsidRDefault="009B296D" w:rsidP="009B296D">
            <w:pPr>
              <w:rPr>
                <w:b/>
              </w:rPr>
            </w:pPr>
          </w:p>
        </w:tc>
        <w:tc>
          <w:tcPr>
            <w:tcW w:w="1619" w:type="dxa"/>
          </w:tcPr>
          <w:p w:rsidR="009B296D" w:rsidRPr="004D2ECD" w:rsidRDefault="00345E3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4-</w:t>
            </w:r>
            <w:r w:rsidR="00917FA7" w:rsidRPr="004D2ECD">
              <w:rPr>
                <w:color w:val="FF0000"/>
              </w:rPr>
              <w:t>5</w:t>
            </w:r>
          </w:p>
        </w:tc>
      </w:tr>
      <w:tr w:rsidR="009B296D" w:rsidTr="000B06AB">
        <w:tc>
          <w:tcPr>
            <w:tcW w:w="696" w:type="dxa"/>
            <w:gridSpan w:val="2"/>
          </w:tcPr>
          <w:p w:rsidR="00AF7603" w:rsidRDefault="00AF7603" w:rsidP="009B296D"/>
          <w:p w:rsidR="009B296D" w:rsidRDefault="00862D54" w:rsidP="009B296D">
            <w:r>
              <w:t>2</w:t>
            </w:r>
            <w:r w:rsidR="009B296D" w:rsidRPr="00F36CAE">
              <w:rPr>
                <w:lang w:val="en-US"/>
              </w:rPr>
              <w:t>.</w:t>
            </w:r>
          </w:p>
          <w:p w:rsidR="009B296D" w:rsidRDefault="009B296D" w:rsidP="009B296D"/>
          <w:p w:rsidR="009B296D" w:rsidRDefault="00931EB7" w:rsidP="009B296D">
            <w:r>
              <w:t>2</w:t>
            </w:r>
            <w:r w:rsidR="009B296D">
              <w:t>.1.</w:t>
            </w:r>
          </w:p>
          <w:p w:rsidR="009B296D" w:rsidRDefault="00931EB7" w:rsidP="009B296D">
            <w:r>
              <w:t>2</w:t>
            </w:r>
            <w:r w:rsidR="009B296D">
              <w:t>.2.</w:t>
            </w:r>
          </w:p>
          <w:p w:rsidR="009B296D" w:rsidRDefault="00931EB7" w:rsidP="009B296D">
            <w:r>
              <w:t>2</w:t>
            </w:r>
            <w:r w:rsidR="009B296D">
              <w:t>.3.</w:t>
            </w:r>
          </w:p>
          <w:p w:rsidR="009B296D" w:rsidRDefault="00931EB7" w:rsidP="009B296D">
            <w:r>
              <w:t>2</w:t>
            </w:r>
            <w:r w:rsidR="009B296D">
              <w:t>.4.</w:t>
            </w:r>
          </w:p>
          <w:p w:rsidR="009B296D" w:rsidRDefault="00931EB7" w:rsidP="009B296D">
            <w:r>
              <w:t>2</w:t>
            </w:r>
            <w:r w:rsidR="009B296D">
              <w:t>.5.</w:t>
            </w:r>
          </w:p>
          <w:p w:rsidR="009B296D" w:rsidRDefault="00931EB7" w:rsidP="009B296D">
            <w:r>
              <w:t>2</w:t>
            </w:r>
            <w:r w:rsidR="009B296D">
              <w:t>.6.</w:t>
            </w:r>
          </w:p>
          <w:p w:rsidR="009B296D" w:rsidRDefault="00931EB7" w:rsidP="009B296D">
            <w:r>
              <w:t>2</w:t>
            </w:r>
            <w:r w:rsidR="009B296D">
              <w:t>.7.</w:t>
            </w:r>
          </w:p>
          <w:p w:rsidR="009B296D" w:rsidRDefault="00931EB7" w:rsidP="009B296D">
            <w:r>
              <w:t>2</w:t>
            </w:r>
            <w:r w:rsidR="009B296D">
              <w:t>.8.</w:t>
            </w:r>
          </w:p>
          <w:p w:rsidR="009B296D" w:rsidRDefault="00931EB7" w:rsidP="009B296D">
            <w:r>
              <w:t>2</w:t>
            </w:r>
            <w:r w:rsidR="009B296D">
              <w:t>.9.</w:t>
            </w:r>
          </w:p>
          <w:p w:rsidR="009B296D" w:rsidRDefault="00931EB7" w:rsidP="009B296D">
            <w:r>
              <w:t>2</w:t>
            </w:r>
            <w:r w:rsidR="009B296D">
              <w:t>.10</w:t>
            </w:r>
          </w:p>
          <w:p w:rsidR="009B296D" w:rsidRDefault="00931EB7" w:rsidP="009B296D">
            <w:r>
              <w:t>2</w:t>
            </w:r>
            <w:r w:rsidR="009B296D">
              <w:t>.11</w:t>
            </w:r>
          </w:p>
          <w:p w:rsidR="009B296D" w:rsidRDefault="00931EB7" w:rsidP="009B296D">
            <w:r>
              <w:t>2</w:t>
            </w:r>
            <w:r w:rsidR="009B296D">
              <w:t>.12</w:t>
            </w:r>
          </w:p>
          <w:p w:rsidR="009B296D" w:rsidRDefault="00931EB7" w:rsidP="009B296D">
            <w:r>
              <w:t>2</w:t>
            </w:r>
            <w:r w:rsidR="009B296D">
              <w:t>.13.</w:t>
            </w:r>
          </w:p>
          <w:p w:rsidR="009B296D" w:rsidRPr="00A96D23" w:rsidRDefault="00931EB7" w:rsidP="009B296D">
            <w:r>
              <w:t>2.14</w:t>
            </w:r>
          </w:p>
        </w:tc>
        <w:tc>
          <w:tcPr>
            <w:tcW w:w="12733" w:type="dxa"/>
            <w:gridSpan w:val="7"/>
          </w:tcPr>
          <w:p w:rsidR="00AF7603" w:rsidRPr="00F36CAE" w:rsidRDefault="00AF7603" w:rsidP="009B296D">
            <w:pPr>
              <w:rPr>
                <w:b/>
              </w:rPr>
            </w:pPr>
          </w:p>
          <w:p w:rsidR="00931EB7" w:rsidRDefault="00931EB7" w:rsidP="00931EB7">
            <w:pPr>
              <w:rPr>
                <w:b/>
              </w:rPr>
            </w:pPr>
            <w:r>
              <w:rPr>
                <w:b/>
              </w:rPr>
              <w:t>Вопросы для рассмотрения  на заседаниях постоянных комиссий:</w:t>
            </w:r>
          </w:p>
          <w:p w:rsidR="00931EB7" w:rsidRDefault="00931EB7" w:rsidP="00931EB7">
            <w:pPr>
              <w:rPr>
                <w:b/>
              </w:rPr>
            </w:pPr>
          </w:p>
          <w:p w:rsidR="00931EB7" w:rsidRDefault="00931EB7" w:rsidP="00931EB7">
            <w:r>
              <w:t>- по вопросам депутатской деятельности,  законности и правопорядка</w:t>
            </w:r>
          </w:p>
          <w:p w:rsidR="00931EB7" w:rsidRDefault="00931EB7" w:rsidP="00931EB7">
            <w:r>
              <w:t>- по вопросам экономической политики, бюджета и  финансов</w:t>
            </w:r>
          </w:p>
          <w:p w:rsidR="00931EB7" w:rsidRDefault="00931EB7" w:rsidP="00931EB7">
            <w:r>
              <w:t>- по вопросам промышленности, топливно-энергетического комплекса, транспорта и телекоммуникаций</w:t>
            </w:r>
          </w:p>
          <w:p w:rsidR="00931EB7" w:rsidRDefault="00931EB7" w:rsidP="00931EB7">
            <w:r>
              <w:t>- по вопросам аграрной политики</w:t>
            </w:r>
          </w:p>
          <w:p w:rsidR="00931EB7" w:rsidRDefault="00931EB7" w:rsidP="00931EB7">
            <w:r>
              <w:t>- по вопросам науки и образования</w:t>
            </w:r>
          </w:p>
          <w:p w:rsidR="00931EB7" w:rsidRDefault="00931EB7" w:rsidP="00931EB7">
            <w:r>
              <w:t>-  по вопросам  развития малого и среднего бизнеса и создания новых рабочих мест</w:t>
            </w:r>
          </w:p>
          <w:p w:rsidR="00931EB7" w:rsidRDefault="00931EB7" w:rsidP="00931EB7">
            <w:r>
              <w:t xml:space="preserve">- по вопросам коммунальной собственности </w:t>
            </w:r>
          </w:p>
          <w:p w:rsidR="00931EB7" w:rsidRDefault="00931EB7" w:rsidP="00931EB7">
            <w:r>
              <w:t>- по вопросам социальной политики и здравоохранения</w:t>
            </w:r>
          </w:p>
          <w:p w:rsidR="00931EB7" w:rsidRDefault="00931EB7" w:rsidP="00931EB7">
            <w:r>
              <w:t>- по вопросам культуры, духовности и поддержки средств информации</w:t>
            </w:r>
          </w:p>
          <w:p w:rsidR="00931EB7" w:rsidRDefault="00931EB7" w:rsidP="00931EB7">
            <w:r>
              <w:t>- по вопросам молодежной политики, физической культуры и спорта</w:t>
            </w:r>
          </w:p>
          <w:p w:rsidR="00931EB7" w:rsidRDefault="00931EB7" w:rsidP="00931EB7">
            <w:r>
              <w:t>- по вопросам административно-территориального устройства и  регионального развития</w:t>
            </w:r>
          </w:p>
          <w:p w:rsidR="00931EB7" w:rsidRDefault="00931EB7" w:rsidP="00931EB7">
            <w:r>
              <w:t>- по вопросам жилищно-коммунального хозяйства, строительства и архитектуры</w:t>
            </w:r>
          </w:p>
          <w:p w:rsidR="00931EB7" w:rsidRDefault="00931EB7" w:rsidP="00931EB7">
            <w:r>
              <w:t>- по вопросам экологии и природных ресурсов</w:t>
            </w:r>
          </w:p>
          <w:p w:rsidR="00931EB7" w:rsidRDefault="00931EB7" w:rsidP="00931EB7">
            <w:r>
              <w:t>- по вопросам инвестиционной политики, внешнеэкономических связей, инновационной деятельности</w:t>
            </w:r>
          </w:p>
          <w:p w:rsidR="009B296D" w:rsidRPr="007D3CF2" w:rsidRDefault="009B296D" w:rsidP="009B296D"/>
        </w:tc>
        <w:tc>
          <w:tcPr>
            <w:tcW w:w="1619" w:type="dxa"/>
          </w:tcPr>
          <w:p w:rsidR="009B296D" w:rsidRPr="004D2ECD" w:rsidRDefault="009B296D" w:rsidP="009B296D">
            <w:pPr>
              <w:rPr>
                <w:color w:val="FF0000"/>
              </w:rPr>
            </w:pP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5</w:t>
            </w:r>
            <w:r w:rsidR="00C0534C" w:rsidRPr="004D2ECD">
              <w:rPr>
                <w:color w:val="FF0000"/>
              </w:rPr>
              <w:t>-1</w:t>
            </w:r>
            <w:r w:rsidR="004D2ECD" w:rsidRPr="004D2ECD">
              <w:rPr>
                <w:color w:val="FF0000"/>
              </w:rPr>
              <w:t>5</w:t>
            </w:r>
          </w:p>
          <w:p w:rsidR="00C0534C" w:rsidRPr="004D2ECD" w:rsidRDefault="00C0534C" w:rsidP="009B296D">
            <w:pPr>
              <w:rPr>
                <w:color w:val="FF0000"/>
              </w:rPr>
            </w:pP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5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5</w:t>
            </w:r>
          </w:p>
          <w:p w:rsidR="00C0534C" w:rsidRPr="004D2ECD" w:rsidRDefault="004D2EC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5-7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7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7</w:t>
            </w:r>
            <w:r w:rsidR="004D2ECD" w:rsidRPr="004D2ECD">
              <w:rPr>
                <w:color w:val="FF0000"/>
              </w:rPr>
              <w:t>-8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8</w:t>
            </w:r>
          </w:p>
          <w:p w:rsidR="00C0534C" w:rsidRPr="004D2ECD" w:rsidRDefault="004D2EC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8-</w:t>
            </w:r>
            <w:r w:rsidR="00917FA7" w:rsidRPr="004D2ECD">
              <w:rPr>
                <w:color w:val="FF0000"/>
              </w:rPr>
              <w:t>9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9</w:t>
            </w:r>
            <w:r w:rsidR="004D2ECD" w:rsidRPr="004D2ECD">
              <w:rPr>
                <w:color w:val="FF0000"/>
              </w:rPr>
              <w:t>-10</w:t>
            </w:r>
          </w:p>
          <w:p w:rsidR="00C0534C" w:rsidRPr="004D2ECD" w:rsidRDefault="00C0534C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</w:t>
            </w:r>
            <w:r w:rsidR="00917FA7" w:rsidRPr="004D2ECD">
              <w:rPr>
                <w:color w:val="FF0000"/>
              </w:rPr>
              <w:t>0</w:t>
            </w:r>
            <w:r w:rsidR="004D2ECD" w:rsidRPr="004D2ECD">
              <w:rPr>
                <w:color w:val="FF0000"/>
              </w:rPr>
              <w:t>-11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11</w:t>
            </w:r>
            <w:r w:rsidR="004D2ECD" w:rsidRPr="004D2ECD">
              <w:rPr>
                <w:color w:val="FF0000"/>
              </w:rPr>
              <w:t>-12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12</w:t>
            </w:r>
            <w:r w:rsidR="004D2ECD" w:rsidRPr="004D2ECD">
              <w:rPr>
                <w:color w:val="FF0000"/>
              </w:rPr>
              <w:t>-13</w:t>
            </w:r>
          </w:p>
          <w:p w:rsidR="00C0534C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13</w:t>
            </w:r>
            <w:r w:rsidR="004D2ECD" w:rsidRPr="004D2ECD">
              <w:rPr>
                <w:color w:val="FF0000"/>
              </w:rPr>
              <w:t>-14</w:t>
            </w:r>
          </w:p>
          <w:p w:rsidR="00C0534C" w:rsidRPr="004D2ECD" w:rsidRDefault="00345E3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</w:t>
            </w:r>
            <w:r w:rsidR="00917FA7" w:rsidRPr="004D2ECD">
              <w:rPr>
                <w:color w:val="FF0000"/>
              </w:rPr>
              <w:t>4</w:t>
            </w:r>
            <w:r w:rsidR="004D2ECD" w:rsidRPr="004D2ECD">
              <w:rPr>
                <w:color w:val="FF0000"/>
              </w:rPr>
              <w:t>-15</w:t>
            </w:r>
          </w:p>
          <w:p w:rsidR="00917FA7" w:rsidRPr="004D2ECD" w:rsidRDefault="00917FA7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15</w:t>
            </w:r>
          </w:p>
        </w:tc>
      </w:tr>
      <w:tr w:rsidR="009B296D" w:rsidTr="000B06AB">
        <w:tc>
          <w:tcPr>
            <w:tcW w:w="696" w:type="dxa"/>
            <w:gridSpan w:val="2"/>
          </w:tcPr>
          <w:p w:rsidR="009B296D" w:rsidRDefault="00931EB7" w:rsidP="009B296D">
            <w:r>
              <w:t>3</w:t>
            </w:r>
            <w:r w:rsidR="009B296D">
              <w:t xml:space="preserve">. </w:t>
            </w:r>
          </w:p>
        </w:tc>
        <w:tc>
          <w:tcPr>
            <w:tcW w:w="12733" w:type="dxa"/>
            <w:gridSpan w:val="7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>Осуществление депутатской деятельности</w:t>
            </w:r>
          </w:p>
          <w:p w:rsidR="00AF7603" w:rsidRPr="00F36CAE" w:rsidRDefault="00AF7603" w:rsidP="009B296D">
            <w:pPr>
              <w:rPr>
                <w:b/>
              </w:rPr>
            </w:pPr>
          </w:p>
          <w:p w:rsidR="009B296D" w:rsidRPr="00F36CAE" w:rsidRDefault="009B296D" w:rsidP="009B296D">
            <w:pPr>
              <w:rPr>
                <w:b/>
              </w:rPr>
            </w:pPr>
          </w:p>
        </w:tc>
        <w:tc>
          <w:tcPr>
            <w:tcW w:w="1619" w:type="dxa"/>
          </w:tcPr>
          <w:p w:rsidR="009B296D" w:rsidRPr="004D2ECD" w:rsidRDefault="004D2ECD" w:rsidP="00301BA1">
            <w:pPr>
              <w:rPr>
                <w:color w:val="FF0000"/>
              </w:rPr>
            </w:pPr>
            <w:r w:rsidRPr="004D2ECD">
              <w:rPr>
                <w:color w:val="FF0000"/>
              </w:rPr>
              <w:t>15-</w:t>
            </w:r>
            <w:r w:rsidR="00345E3D" w:rsidRPr="004D2ECD">
              <w:rPr>
                <w:color w:val="FF0000"/>
              </w:rPr>
              <w:t>1</w:t>
            </w:r>
            <w:r w:rsidR="00917FA7" w:rsidRPr="004D2ECD">
              <w:rPr>
                <w:color w:val="FF0000"/>
              </w:rPr>
              <w:t>6</w:t>
            </w:r>
          </w:p>
        </w:tc>
      </w:tr>
      <w:tr w:rsidR="009B296D" w:rsidTr="000B06AB">
        <w:tc>
          <w:tcPr>
            <w:tcW w:w="696" w:type="dxa"/>
            <w:gridSpan w:val="2"/>
          </w:tcPr>
          <w:p w:rsidR="009B296D" w:rsidRDefault="00931EB7" w:rsidP="009B296D">
            <w:r>
              <w:t>4</w:t>
            </w:r>
            <w:r w:rsidR="009B296D">
              <w:t>.</w:t>
            </w:r>
          </w:p>
        </w:tc>
        <w:tc>
          <w:tcPr>
            <w:tcW w:w="12733" w:type="dxa"/>
            <w:gridSpan w:val="7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 xml:space="preserve"> Взаимодействие с территориальными громадами, органами местного самоуправления, </w:t>
            </w:r>
            <w:r w:rsidR="00117CE2" w:rsidRPr="00F36CAE">
              <w:rPr>
                <w:b/>
              </w:rPr>
              <w:t>местными органами</w:t>
            </w:r>
            <w:r w:rsidR="00D44682" w:rsidRPr="00F36CAE">
              <w:rPr>
                <w:b/>
              </w:rPr>
              <w:t xml:space="preserve"> </w:t>
            </w:r>
            <w:r w:rsidRPr="00F36CAE">
              <w:rPr>
                <w:b/>
              </w:rPr>
              <w:t>исполнительной власти</w:t>
            </w:r>
          </w:p>
          <w:p w:rsidR="009B296D" w:rsidRPr="00F36CAE" w:rsidRDefault="009B296D" w:rsidP="009B296D">
            <w:pPr>
              <w:rPr>
                <w:b/>
              </w:rPr>
            </w:pPr>
          </w:p>
        </w:tc>
        <w:tc>
          <w:tcPr>
            <w:tcW w:w="1619" w:type="dxa"/>
          </w:tcPr>
          <w:p w:rsidR="009B296D" w:rsidRPr="004D2ECD" w:rsidRDefault="004D2EC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16-17</w:t>
            </w:r>
          </w:p>
          <w:p w:rsidR="003B102A" w:rsidRPr="004D2ECD" w:rsidRDefault="003B102A" w:rsidP="009B296D">
            <w:pPr>
              <w:rPr>
                <w:color w:val="FF0000"/>
              </w:rPr>
            </w:pPr>
          </w:p>
        </w:tc>
      </w:tr>
      <w:tr w:rsidR="009B296D" w:rsidTr="000B06AB">
        <w:tc>
          <w:tcPr>
            <w:tcW w:w="696" w:type="dxa"/>
            <w:gridSpan w:val="2"/>
          </w:tcPr>
          <w:p w:rsidR="009B296D" w:rsidRPr="00E65F65" w:rsidRDefault="00931EB7" w:rsidP="009B296D">
            <w:r>
              <w:t>5</w:t>
            </w:r>
            <w:r w:rsidR="009B296D">
              <w:t>.</w:t>
            </w:r>
          </w:p>
        </w:tc>
        <w:tc>
          <w:tcPr>
            <w:tcW w:w="12733" w:type="dxa"/>
            <w:gridSpan w:val="7"/>
          </w:tcPr>
          <w:p w:rsidR="009B296D" w:rsidRPr="00F36CAE" w:rsidRDefault="009B296D" w:rsidP="009B296D">
            <w:pPr>
              <w:rPr>
                <w:b/>
              </w:rPr>
            </w:pPr>
            <w:r w:rsidRPr="00F36CAE">
              <w:rPr>
                <w:b/>
              </w:rPr>
              <w:t>Обеспечение деятельности областного совета и его органов</w:t>
            </w:r>
          </w:p>
          <w:p w:rsidR="009B296D" w:rsidRPr="00F36CAE" w:rsidRDefault="009B296D" w:rsidP="009B296D">
            <w:pPr>
              <w:rPr>
                <w:b/>
              </w:rPr>
            </w:pPr>
          </w:p>
        </w:tc>
        <w:tc>
          <w:tcPr>
            <w:tcW w:w="1619" w:type="dxa"/>
          </w:tcPr>
          <w:p w:rsidR="009B296D" w:rsidRPr="004D2ECD" w:rsidRDefault="004D2ECD" w:rsidP="009B296D">
            <w:pPr>
              <w:rPr>
                <w:color w:val="FF0000"/>
              </w:rPr>
            </w:pPr>
            <w:r w:rsidRPr="004D2ECD">
              <w:rPr>
                <w:color w:val="FF0000"/>
              </w:rPr>
              <w:t>17</w:t>
            </w:r>
            <w:r w:rsidR="00522E85" w:rsidRPr="004D2ECD">
              <w:rPr>
                <w:color w:val="FF0000"/>
              </w:rPr>
              <w:t>-20</w:t>
            </w:r>
          </w:p>
          <w:p w:rsidR="00E045D4" w:rsidRPr="004D2ECD" w:rsidRDefault="00E045D4" w:rsidP="009B296D">
            <w:pPr>
              <w:rPr>
                <w:color w:val="FF0000"/>
              </w:rPr>
            </w:pPr>
          </w:p>
          <w:p w:rsidR="00E045D4" w:rsidRPr="004D2ECD" w:rsidRDefault="00E045D4" w:rsidP="009B296D">
            <w:pPr>
              <w:rPr>
                <w:color w:val="FF0000"/>
              </w:rPr>
            </w:pPr>
          </w:p>
        </w:tc>
      </w:tr>
      <w:bookmarkEnd w:id="0"/>
      <w:tr w:rsidR="009B296D" w:rsidRPr="007C0CA6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9B296D" w:rsidRPr="007C0CA6" w:rsidRDefault="009B296D" w:rsidP="009B296D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lastRenderedPageBreak/>
              <w:t>Наименование вопроса</w:t>
            </w:r>
            <w:r>
              <w:rPr>
                <w:b/>
                <w:bCs/>
              </w:rPr>
              <w:t>, мероприятия</w:t>
            </w:r>
          </w:p>
        </w:tc>
        <w:tc>
          <w:tcPr>
            <w:tcW w:w="1485" w:type="dxa"/>
          </w:tcPr>
          <w:p w:rsidR="009B296D" w:rsidRPr="007C0CA6" w:rsidRDefault="009B296D" w:rsidP="009B2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5707" w:type="dxa"/>
            <w:gridSpan w:val="4"/>
          </w:tcPr>
          <w:p w:rsidR="009B296D" w:rsidRPr="007C0CA6" w:rsidRDefault="009B296D" w:rsidP="00353539">
            <w:pPr>
              <w:ind w:right="420"/>
              <w:jc w:val="center"/>
              <w:rPr>
                <w:b/>
                <w:bCs/>
              </w:rPr>
            </w:pPr>
            <w:proofErr w:type="gramStart"/>
            <w:r w:rsidRPr="007C0CA6">
              <w:rPr>
                <w:b/>
                <w:bCs/>
              </w:rPr>
              <w:t>Ответственные</w:t>
            </w:r>
            <w:proofErr w:type="gramEnd"/>
            <w:r w:rsidRPr="007C0CA6">
              <w:rPr>
                <w:b/>
                <w:bCs/>
              </w:rPr>
              <w:t xml:space="preserve"> за подготовку </w:t>
            </w:r>
          </w:p>
        </w:tc>
      </w:tr>
      <w:tr w:rsidR="009B296D" w:rsidRPr="007C0CA6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9B296D" w:rsidRPr="007C0CA6" w:rsidRDefault="009B296D" w:rsidP="009B296D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1</w:t>
            </w:r>
          </w:p>
        </w:tc>
        <w:tc>
          <w:tcPr>
            <w:tcW w:w="1485" w:type="dxa"/>
          </w:tcPr>
          <w:p w:rsidR="009B296D" w:rsidRPr="007C0CA6" w:rsidRDefault="009B296D" w:rsidP="009B296D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2</w:t>
            </w:r>
          </w:p>
        </w:tc>
        <w:tc>
          <w:tcPr>
            <w:tcW w:w="5707" w:type="dxa"/>
            <w:gridSpan w:val="4"/>
          </w:tcPr>
          <w:p w:rsidR="009B296D" w:rsidRPr="007C0CA6" w:rsidRDefault="009B296D" w:rsidP="009B296D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3</w:t>
            </w:r>
          </w:p>
        </w:tc>
      </w:tr>
      <w:tr w:rsidR="009B296D" w:rsidRPr="004B4BE0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9B296D" w:rsidRPr="004B4BE0" w:rsidRDefault="009B296D" w:rsidP="009B296D">
            <w:pPr>
              <w:jc w:val="both"/>
              <w:rPr>
                <w:b/>
                <w:bCs/>
              </w:rPr>
            </w:pPr>
            <w:r w:rsidRPr="004B4BE0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117CE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32108C" w:rsidRPr="00522E85" w:rsidRDefault="0032108C" w:rsidP="0032108C">
            <w:pPr>
              <w:pStyle w:val="ad"/>
              <w:ind w:left="-6"/>
              <w:jc w:val="both"/>
              <w:rPr>
                <w:rFonts w:eastAsia="Calibri"/>
                <w:lang w:eastAsia="en-US"/>
              </w:rPr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 № 6/9-219 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</w:t>
            </w:r>
            <w:r w:rsidR="004319AF" w:rsidRPr="00522E85">
              <w:rPr>
                <w:rFonts w:eastAsia="Calibri"/>
                <w:lang w:eastAsia="en-US"/>
              </w:rPr>
              <w:t xml:space="preserve"> за первое полугодие 2012 года</w:t>
            </w:r>
          </w:p>
          <w:p w:rsidR="0032108C" w:rsidRPr="00522E85" w:rsidRDefault="0032108C" w:rsidP="002353A0">
            <w:pPr>
              <w:jc w:val="both"/>
            </w:pPr>
          </w:p>
        </w:tc>
        <w:tc>
          <w:tcPr>
            <w:tcW w:w="1608" w:type="dxa"/>
            <w:gridSpan w:val="3"/>
          </w:tcPr>
          <w:p w:rsidR="00117CE2" w:rsidRPr="00522E85" w:rsidRDefault="001B5080" w:rsidP="005E04B5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117CE2" w:rsidRPr="00662B37" w:rsidRDefault="0032108C" w:rsidP="005E04B5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Кравцов А.А</w:t>
            </w:r>
            <w:r w:rsidR="00117CE2" w:rsidRPr="00662B37">
              <w:rPr>
                <w:i w:val="0"/>
                <w:iCs w:val="0"/>
                <w:lang w:val="ru-RU" w:eastAsia="ru-RU"/>
              </w:rPr>
              <w:t>. – заместитель председателя областного совета</w:t>
            </w:r>
          </w:p>
          <w:p w:rsidR="00117CE2" w:rsidRPr="00662B37" w:rsidRDefault="00117CE2" w:rsidP="005E04B5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Коваль И.Г. – заместитель председателя областного совета</w:t>
            </w:r>
          </w:p>
          <w:p w:rsidR="00117CE2" w:rsidRPr="00662B37" w:rsidRDefault="00117CE2" w:rsidP="005E04B5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Дергунов С.Г. – первый заместитель председателя облгосадминистрации</w:t>
            </w:r>
          </w:p>
          <w:p w:rsidR="00117CE2" w:rsidRPr="00522E85" w:rsidRDefault="00051788" w:rsidP="005E04B5">
            <w:pPr>
              <w:jc w:val="both"/>
            </w:pPr>
            <w:r w:rsidRPr="00522E85">
              <w:t>Иваненко А.Н.</w:t>
            </w:r>
            <w:r w:rsidR="003B102A" w:rsidRPr="00522E85">
              <w:t xml:space="preserve"> –</w:t>
            </w:r>
            <w:r w:rsidR="00A13CCB" w:rsidRPr="00522E85">
              <w:t xml:space="preserve"> </w:t>
            </w:r>
            <w:r w:rsidR="002353A0" w:rsidRPr="00522E85">
              <w:t>и.о.</w:t>
            </w:r>
            <w:r w:rsidR="003B102A" w:rsidRPr="00522E85">
              <w:t xml:space="preserve"> начальник</w:t>
            </w:r>
            <w:r w:rsidR="002353A0" w:rsidRPr="00522E85">
              <w:t>а</w:t>
            </w:r>
            <w:r w:rsidR="003B102A" w:rsidRPr="00522E85">
              <w:t xml:space="preserve"> Г</w:t>
            </w:r>
            <w:r w:rsidR="00117CE2" w:rsidRPr="00522E85">
              <w:t>лавного управления экономики облгосадминистрации</w:t>
            </w:r>
          </w:p>
        </w:tc>
      </w:tr>
      <w:tr w:rsidR="00815B2B" w:rsidRPr="0032108C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994B1E" w:rsidRPr="00522E85" w:rsidRDefault="00815B2B" w:rsidP="00031351">
            <w:pPr>
              <w:jc w:val="both"/>
            </w:pPr>
            <w:r w:rsidRPr="00522E85">
              <w:t xml:space="preserve">О </w:t>
            </w:r>
            <w:r w:rsidR="00994B1E" w:rsidRPr="00522E85">
              <w:t xml:space="preserve">    </w:t>
            </w:r>
            <w:r w:rsidRPr="00522E85">
              <w:t>внесении</w:t>
            </w:r>
            <w:r w:rsidR="00994B1E" w:rsidRPr="00522E85">
              <w:t xml:space="preserve">  </w:t>
            </w:r>
            <w:r w:rsidRPr="00522E85">
              <w:t xml:space="preserve"> изменений </w:t>
            </w:r>
            <w:r w:rsidR="00994B1E" w:rsidRPr="00522E85">
              <w:t xml:space="preserve">  </w:t>
            </w:r>
            <w:r w:rsidRPr="00522E85">
              <w:t xml:space="preserve">в </w:t>
            </w:r>
            <w:r w:rsidR="00994B1E" w:rsidRPr="00522E85">
              <w:t xml:space="preserve">  </w:t>
            </w:r>
            <w:r w:rsidRPr="00522E85">
              <w:t xml:space="preserve">решение </w:t>
            </w:r>
            <w:r w:rsidR="00994B1E" w:rsidRPr="00522E85">
              <w:t xml:space="preserve"> </w:t>
            </w:r>
            <w:r w:rsidRPr="00522E85">
              <w:t>областного совета</w:t>
            </w:r>
            <w:r w:rsidR="00994B1E" w:rsidRPr="00522E85">
              <w:t xml:space="preserve"> </w:t>
            </w:r>
            <w:r w:rsidRPr="00522E85">
              <w:t xml:space="preserve"> от</w:t>
            </w:r>
            <w:r w:rsidR="00994B1E" w:rsidRPr="00522E85">
              <w:t xml:space="preserve">  </w:t>
            </w:r>
            <w:r w:rsidRPr="00522E85">
              <w:t xml:space="preserve">20.11.2003 </w:t>
            </w:r>
          </w:p>
          <w:p w:rsidR="00815B2B" w:rsidRPr="00522E85" w:rsidRDefault="00994B1E" w:rsidP="00031351">
            <w:pPr>
              <w:jc w:val="both"/>
            </w:pPr>
            <w:r w:rsidRPr="00522E85">
              <w:t>№</w:t>
            </w:r>
            <w:r w:rsidR="00815B2B" w:rsidRPr="00522E85">
              <w:t>4/12-323 «О делегировании полномочий по предоставлению водных объектов местного значения во временное пользование на условиях аренды»</w:t>
            </w:r>
          </w:p>
        </w:tc>
        <w:tc>
          <w:tcPr>
            <w:tcW w:w="1608" w:type="dxa"/>
            <w:gridSpan w:val="3"/>
          </w:tcPr>
          <w:p w:rsidR="00815B2B" w:rsidRPr="00522E85" w:rsidRDefault="00E8543F" w:rsidP="003F7236">
            <w:pPr>
              <w:jc w:val="center"/>
            </w:pPr>
            <w:r w:rsidRPr="00522E85">
              <w:rPr>
                <w:lang w:val="en-US"/>
              </w:rPr>
              <w:t>IV</w:t>
            </w:r>
            <w:r w:rsidR="00815B2B"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815B2B" w:rsidRPr="00662B37" w:rsidRDefault="00815B2B" w:rsidP="001F44DB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Коваль И.Г. – заместитель председателя областного совета</w:t>
            </w:r>
          </w:p>
          <w:p w:rsidR="00815B2B" w:rsidRPr="00522E85" w:rsidRDefault="00815B2B" w:rsidP="007E6AF9">
            <w:pPr>
              <w:jc w:val="both"/>
            </w:pPr>
            <w:r w:rsidRPr="00522E85">
              <w:rPr>
                <w:iCs/>
              </w:rPr>
              <w:t>Котов В.В.</w:t>
            </w:r>
            <w:r w:rsidR="00EC58DE" w:rsidRPr="00522E85">
              <w:rPr>
                <w:iCs/>
              </w:rPr>
              <w:t xml:space="preserve"> </w:t>
            </w:r>
            <w:r w:rsidRPr="00522E85">
              <w:rPr>
                <w:iCs/>
              </w:rPr>
              <w:t>-  председатель  постоянной  коми</w:t>
            </w:r>
            <w:r w:rsidR="00A23C2F" w:rsidRPr="00522E85">
              <w:rPr>
                <w:iCs/>
              </w:rPr>
              <w:t>с</w:t>
            </w:r>
            <w:r w:rsidRPr="00522E85">
              <w:rPr>
                <w:iCs/>
              </w:rPr>
              <w:t>сии</w:t>
            </w:r>
            <w:r w:rsidRPr="00522E85">
              <w:t xml:space="preserve">  </w:t>
            </w:r>
            <w:r w:rsidR="00994B1E" w:rsidRPr="00522E85">
              <w:t>по вопросам экологии и природных ресурсов</w:t>
            </w:r>
            <w:r w:rsidRPr="00522E85">
              <w:t xml:space="preserve">                         </w:t>
            </w:r>
          </w:p>
          <w:p w:rsidR="00815B2B" w:rsidRPr="00662B37" w:rsidRDefault="00815B2B" w:rsidP="00D63B17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lang w:val="ru-RU" w:eastAsia="ru-RU"/>
              </w:rPr>
              <w:t xml:space="preserve">Назаренко Н.В. – начальник управления по вопросам </w:t>
            </w:r>
            <w:proofErr w:type="gramStart"/>
            <w:r w:rsidRPr="00662B37">
              <w:rPr>
                <w:i w:val="0"/>
                <w:lang w:val="ru-RU" w:eastAsia="ru-RU"/>
              </w:rPr>
              <w:t>имущества коммунальной собственности исполнительного аппарата областного совета</w:t>
            </w:r>
            <w:r w:rsidRPr="00662B37">
              <w:rPr>
                <w:i w:val="0"/>
                <w:iCs w:val="0"/>
                <w:lang w:val="ru-RU" w:eastAsia="ru-RU"/>
              </w:rPr>
              <w:t xml:space="preserve"> Панков</w:t>
            </w:r>
            <w:proofErr w:type="gramEnd"/>
            <w:r w:rsidRPr="00662B37">
              <w:rPr>
                <w:i w:val="0"/>
                <w:iCs w:val="0"/>
                <w:lang w:val="ru-RU" w:eastAsia="ru-RU"/>
              </w:rPr>
              <w:t xml:space="preserve"> В.М.</w:t>
            </w:r>
            <w:r w:rsidR="00DE77AA" w:rsidRPr="00662B37">
              <w:rPr>
                <w:i w:val="0"/>
                <w:iCs w:val="0"/>
                <w:lang w:val="ru-RU" w:eastAsia="ru-RU"/>
              </w:rPr>
              <w:t xml:space="preserve"> </w:t>
            </w:r>
            <w:r w:rsidRPr="00662B37">
              <w:rPr>
                <w:i w:val="0"/>
                <w:iCs w:val="0"/>
                <w:lang w:val="ru-RU" w:eastAsia="ru-RU"/>
              </w:rPr>
              <w:t>- начальник  Донецко</w:t>
            </w:r>
            <w:r w:rsidR="002C245A" w:rsidRPr="00662B37">
              <w:rPr>
                <w:i w:val="0"/>
                <w:iCs w:val="0"/>
                <w:lang w:val="ru-RU" w:eastAsia="ru-RU"/>
              </w:rPr>
              <w:t>го областного управления водных</w:t>
            </w:r>
            <w:r w:rsidRPr="00662B37">
              <w:rPr>
                <w:i w:val="0"/>
                <w:iCs w:val="0"/>
                <w:lang w:val="ru-RU" w:eastAsia="ru-RU"/>
              </w:rPr>
              <w:t xml:space="preserve"> </w:t>
            </w:r>
            <w:r w:rsidR="002C245A" w:rsidRPr="00662B37">
              <w:rPr>
                <w:i w:val="0"/>
                <w:iCs w:val="0"/>
                <w:lang w:val="ru-RU" w:eastAsia="ru-RU"/>
              </w:rPr>
              <w:t>ресурсов</w:t>
            </w:r>
          </w:p>
        </w:tc>
      </w:tr>
      <w:tr w:rsidR="00815B2B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815B2B" w:rsidP="00DD4BE5">
            <w:pPr>
              <w:jc w:val="both"/>
            </w:pPr>
            <w:r w:rsidRPr="00522E85">
              <w:t>Об обл</w:t>
            </w:r>
            <w:r w:rsidR="0032108C" w:rsidRPr="00522E85">
              <w:t>астном  бюджете на 2013</w:t>
            </w:r>
            <w:r w:rsidRPr="00522E85">
              <w:t>год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3F7236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815B2B" w:rsidRPr="00662B37" w:rsidRDefault="007E6AF9" w:rsidP="003F7236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Кравцов А.А.</w:t>
            </w:r>
            <w:r w:rsidR="00815B2B" w:rsidRPr="00662B37">
              <w:rPr>
                <w:i w:val="0"/>
                <w:iCs w:val="0"/>
                <w:lang w:val="ru-RU" w:eastAsia="ru-RU"/>
              </w:rPr>
              <w:t xml:space="preserve"> – заместитель председателя областного совета</w:t>
            </w:r>
          </w:p>
          <w:p w:rsidR="00815B2B" w:rsidRPr="00662B37" w:rsidRDefault="00815B2B" w:rsidP="003F7236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Коваль И.Г. – заместитель председателя областного совета</w:t>
            </w:r>
          </w:p>
          <w:p w:rsidR="00815B2B" w:rsidRPr="00662B37" w:rsidRDefault="00C81236" w:rsidP="003F7236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Агеева Т.Н.</w:t>
            </w:r>
            <w:r w:rsidR="00815B2B" w:rsidRPr="00662B37">
              <w:rPr>
                <w:i w:val="0"/>
                <w:iCs w:val="0"/>
                <w:lang w:val="ru-RU" w:eastAsia="ru-RU"/>
              </w:rPr>
              <w:t xml:space="preserve"> – председатель постоянной комиссии по вопросам экономической политики, бюджета и финансов</w:t>
            </w:r>
          </w:p>
          <w:p w:rsidR="00815B2B" w:rsidRPr="00662B37" w:rsidRDefault="00815B2B" w:rsidP="003F7236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Дергунов С.Г. – первый заместитель председателя облгосадминистрации</w:t>
            </w:r>
          </w:p>
          <w:p w:rsidR="00815B2B" w:rsidRPr="00522E85" w:rsidRDefault="00815B2B" w:rsidP="00EA6214">
            <w:pPr>
              <w:jc w:val="both"/>
            </w:pPr>
            <w:r w:rsidRPr="00522E85">
              <w:rPr>
                <w:lang w:val="uk-UA"/>
              </w:rPr>
              <w:t>Скарга М.А.</w:t>
            </w:r>
            <w:r w:rsidRPr="00522E85">
              <w:t xml:space="preserve"> – начальник Главного финансового управления облгосадминистрации</w:t>
            </w:r>
          </w:p>
        </w:tc>
      </w:tr>
      <w:tr w:rsidR="00815B2B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815B2B" w:rsidP="004B4BE0">
            <w:pPr>
              <w:ind w:right="132"/>
              <w:jc w:val="both"/>
            </w:pPr>
            <w:r w:rsidRPr="00522E85">
              <w:t xml:space="preserve">Об учреждении </w:t>
            </w:r>
            <w:r w:rsidR="001F5179" w:rsidRPr="00522E85">
              <w:t xml:space="preserve">на 2013 год </w:t>
            </w:r>
            <w:r w:rsidRPr="00522E85">
              <w:t xml:space="preserve">ежемесячного пособия Донецкого областного совета           учащимся профессионально-технических учебных заведений и студентам высших учебных заведений I-IV </w:t>
            </w:r>
            <w:r w:rsidRPr="00522E85">
              <w:lastRenderedPageBreak/>
              <w:t>уровней аккредитации  из числа детей-сирот и детей, лишенных родительского попечения, находящихся на полном государственном   содержании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1B52C9">
            <w:pPr>
              <w:jc w:val="center"/>
            </w:pPr>
            <w:r w:rsidRPr="00522E85">
              <w:rPr>
                <w:lang w:val="en-US"/>
              </w:rPr>
              <w:lastRenderedPageBreak/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815B2B" w:rsidRPr="00662B37" w:rsidRDefault="00C81236" w:rsidP="00A503C0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 xml:space="preserve">Кравцов А.А. </w:t>
            </w:r>
            <w:r w:rsidR="00815B2B" w:rsidRPr="00662B37">
              <w:rPr>
                <w:i w:val="0"/>
                <w:iCs w:val="0"/>
                <w:lang w:val="ru-RU" w:eastAsia="ru-RU"/>
              </w:rPr>
              <w:t>– заместитель председателя областного совета</w:t>
            </w:r>
          </w:p>
          <w:p w:rsidR="00815B2B" w:rsidRPr="00522E85" w:rsidRDefault="00815B2B" w:rsidP="00A503C0">
            <w:pPr>
              <w:jc w:val="both"/>
            </w:pPr>
            <w:r w:rsidRPr="00522E85">
              <w:t>Мальцев В.Н.</w:t>
            </w:r>
            <w:r w:rsidR="00C81236" w:rsidRPr="00522E85">
              <w:t xml:space="preserve"> </w:t>
            </w:r>
            <w:r w:rsidRPr="00522E85">
              <w:t xml:space="preserve">– председатель постоянной комиссии </w:t>
            </w:r>
            <w:r w:rsidRPr="00522E85">
              <w:lastRenderedPageBreak/>
              <w:t>по вопросам  социальной политики и здравоохранения</w:t>
            </w:r>
          </w:p>
          <w:p w:rsidR="00815B2B" w:rsidRPr="00662B37" w:rsidRDefault="00815B2B" w:rsidP="00800994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lang w:val="ru-RU" w:eastAsia="ru-RU"/>
              </w:rPr>
              <w:t>Яковлева Л.И. – начальник Главного управления труда и социальной защиты населения облгосадминистрации</w:t>
            </w:r>
          </w:p>
        </w:tc>
      </w:tr>
      <w:tr w:rsidR="00815B2B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815B2B" w:rsidP="00E21DC6">
            <w:pPr>
              <w:jc w:val="both"/>
            </w:pPr>
            <w:r w:rsidRPr="00522E85">
              <w:lastRenderedPageBreak/>
              <w:t>Об установлении льгот инвалид</w:t>
            </w:r>
            <w:r w:rsidR="004319AF" w:rsidRPr="00522E85">
              <w:t>ам по зрению 1 и 2 групп на 2013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1B52C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815B2B" w:rsidRPr="00522E85" w:rsidRDefault="00815B2B" w:rsidP="001B52C9">
            <w:pPr>
              <w:jc w:val="both"/>
            </w:pPr>
            <w:r w:rsidRPr="00522E85">
              <w:t>Мальцев В.Н. – председатель постоянной комиссии по вопросам социальной политики и здравоохранения</w:t>
            </w:r>
          </w:p>
          <w:p w:rsidR="00815B2B" w:rsidRPr="00522E85" w:rsidRDefault="00815B2B" w:rsidP="001B52C9">
            <w:pPr>
              <w:jc w:val="both"/>
            </w:pPr>
            <w:r w:rsidRPr="00522E85">
              <w:t>Яковлева Л.И. – начальник Главного управления труда и социальной защиты населения облгосадминистрации</w:t>
            </w:r>
          </w:p>
        </w:tc>
      </w:tr>
      <w:tr w:rsidR="00815B2B" w:rsidRPr="00DD5D43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815B2B" w:rsidRPr="00522E85" w:rsidRDefault="00815B2B" w:rsidP="00A55B29">
            <w:pPr>
              <w:jc w:val="both"/>
              <w:rPr>
                <w:b/>
                <w:bCs/>
              </w:rPr>
            </w:pPr>
            <w:r w:rsidRPr="00522E85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815B2B" w:rsidRPr="00DD5D43" w:rsidTr="000B06AB">
        <w:tblPrEx>
          <w:tblLook w:val="0000"/>
        </w:tblPrEx>
        <w:trPr>
          <w:gridBefore w:val="1"/>
          <w:wBefore w:w="6" w:type="dxa"/>
          <w:cantSplit/>
          <w:trHeight w:val="401"/>
        </w:trPr>
        <w:tc>
          <w:tcPr>
            <w:tcW w:w="15042" w:type="dxa"/>
            <w:gridSpan w:val="9"/>
          </w:tcPr>
          <w:p w:rsidR="00815B2B" w:rsidRPr="00522E85" w:rsidRDefault="00815B2B" w:rsidP="00A55B29">
            <w:pPr>
              <w:jc w:val="center"/>
              <w:rPr>
                <w:b/>
                <w:bCs/>
                <w:iCs/>
              </w:rPr>
            </w:pPr>
            <w:r w:rsidRPr="00522E85">
              <w:rPr>
                <w:b/>
                <w:bCs/>
              </w:rPr>
              <w:t>по вопросам депутатской деятельности,  законности и правопорядка</w:t>
            </w:r>
          </w:p>
        </w:tc>
      </w:tr>
      <w:tr w:rsidR="00815B2B" w:rsidRPr="00DD5D43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815B2B" w:rsidP="00C64AFC">
            <w:pPr>
              <w:pStyle w:val="ad"/>
              <w:ind w:left="-6"/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="0032108C" w:rsidRPr="00522E85">
              <w:rPr>
                <w:rFonts w:eastAsia="Calibri"/>
                <w:lang w:eastAsia="en-US"/>
              </w:rPr>
              <w:t xml:space="preserve">23.02.2012                           </w:t>
            </w:r>
            <w:r w:rsidR="00DD5D43" w:rsidRPr="00522E85">
              <w:rPr>
                <w:rFonts w:eastAsia="Calibri"/>
                <w:lang w:eastAsia="en-US"/>
              </w:rPr>
              <w:t>№ 6/9-219</w:t>
            </w:r>
            <w:r w:rsidR="00EC58DE" w:rsidRPr="00522E85">
              <w:rPr>
                <w:rFonts w:eastAsia="Calibri"/>
                <w:lang w:eastAsia="en-US"/>
              </w:rPr>
              <w:t xml:space="preserve"> </w:t>
            </w:r>
            <w:r w:rsidR="00DD5D43" w:rsidRPr="00522E85">
              <w:rPr>
                <w:rFonts w:eastAsia="Calibri"/>
                <w:lang w:eastAsia="en-US"/>
              </w:rPr>
              <w:t>«</w:t>
            </w:r>
            <w:r w:rsidR="00DD5D43"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="00DD5D43" w:rsidRPr="00522E85">
              <w:rPr>
                <w:rFonts w:eastAsia="Calibri"/>
                <w:lang w:eastAsia="en-US"/>
              </w:rPr>
              <w:t>»</w:t>
            </w:r>
            <w:r w:rsidR="00C64AFC" w:rsidRPr="00522E85">
              <w:rPr>
                <w:rFonts w:eastAsia="Calibri"/>
                <w:lang w:eastAsia="en-US"/>
              </w:rPr>
              <w:t xml:space="preserve"> за первое полугодие 2012 года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5510C7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815B2B" w:rsidRPr="00522E85" w:rsidRDefault="00815B2B" w:rsidP="005510C7">
            <w:pPr>
              <w:jc w:val="both"/>
            </w:pPr>
            <w:proofErr w:type="spellStart"/>
            <w:r w:rsidRPr="00522E85">
              <w:t>Генсицкий</w:t>
            </w:r>
            <w:proofErr w:type="spellEnd"/>
            <w:r w:rsidRPr="00522E85">
              <w:t xml:space="preserve"> В.В. – председатель постоянной комиссии</w:t>
            </w:r>
          </w:p>
          <w:p w:rsidR="00815B2B" w:rsidRPr="00522E85" w:rsidRDefault="008E6908" w:rsidP="005510C7">
            <w:pPr>
              <w:jc w:val="both"/>
            </w:pPr>
            <w:r w:rsidRPr="00522E85">
              <w:t>Иваненко А.Н.</w:t>
            </w:r>
            <w:r w:rsidR="00815B2B" w:rsidRPr="00522E85">
              <w:t xml:space="preserve"> – и.о. начальника Главного управления экономики облгосадминистрации</w:t>
            </w:r>
          </w:p>
        </w:tc>
      </w:tr>
      <w:tr w:rsidR="00815B2B" w:rsidRPr="00DD5D43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DD5D43" w:rsidP="005510C7">
            <w:pPr>
              <w:jc w:val="both"/>
            </w:pPr>
            <w:r w:rsidRPr="00522E85">
              <w:t>Об областном бюджете на 2013</w:t>
            </w:r>
            <w:r w:rsidR="00815B2B"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5510C7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rPr>
                <w:lang w:val="uk-UA"/>
              </w:rPr>
              <w:t xml:space="preserve">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815B2B" w:rsidRPr="00522E85" w:rsidRDefault="00815B2B" w:rsidP="005510C7">
            <w:pPr>
              <w:jc w:val="both"/>
            </w:pPr>
            <w:proofErr w:type="spellStart"/>
            <w:r w:rsidRPr="00522E85">
              <w:t>Генсицкий</w:t>
            </w:r>
            <w:proofErr w:type="spellEnd"/>
            <w:r w:rsidRPr="00522E85">
              <w:t xml:space="preserve"> В.В. –  председатель постоянной  комиссии</w:t>
            </w:r>
          </w:p>
          <w:p w:rsidR="00CE4957" w:rsidRPr="00522E85" w:rsidRDefault="00CE4957" w:rsidP="00EC58DE">
            <w:pPr>
              <w:ind w:left="-127"/>
              <w:jc w:val="both"/>
            </w:pPr>
            <w:r w:rsidRPr="00522E85">
              <w:t xml:space="preserve">  </w:t>
            </w:r>
            <w:proofErr w:type="spellStart"/>
            <w:r w:rsidR="00815B2B" w:rsidRPr="00522E85">
              <w:t>Скарга</w:t>
            </w:r>
            <w:proofErr w:type="spellEnd"/>
            <w:r w:rsidR="00815B2B" w:rsidRPr="00522E85">
              <w:t xml:space="preserve"> М.А. – начальник Главного финансового </w:t>
            </w:r>
          </w:p>
          <w:p w:rsidR="00815B2B" w:rsidRPr="00522E85" w:rsidRDefault="00CE4957" w:rsidP="00EC58DE">
            <w:pPr>
              <w:ind w:left="-127"/>
              <w:jc w:val="both"/>
            </w:pPr>
            <w:r w:rsidRPr="00522E85">
              <w:t xml:space="preserve">  </w:t>
            </w:r>
            <w:r w:rsidR="00815B2B" w:rsidRPr="00522E85">
              <w:t>управления облгосадминистрации</w:t>
            </w:r>
          </w:p>
        </w:tc>
      </w:tr>
      <w:tr w:rsidR="00815B2B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815B2B" w:rsidRPr="00522E85" w:rsidRDefault="00815B2B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экономической политики, бюджета и финансов</w:t>
            </w:r>
          </w:p>
        </w:tc>
      </w:tr>
      <w:tr w:rsidR="00815B2B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15B2B" w:rsidRPr="00522E85" w:rsidRDefault="00DD5D43" w:rsidP="00C64AFC">
            <w:pPr>
              <w:pStyle w:val="ad"/>
              <w:ind w:left="-6"/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="00B3144D" w:rsidRPr="00522E85">
              <w:rPr>
                <w:rFonts w:eastAsia="Calibri"/>
                <w:lang w:eastAsia="en-US"/>
              </w:rPr>
              <w:t xml:space="preserve">23.02.2012                           </w:t>
            </w:r>
            <w:r w:rsidRPr="00522E85">
              <w:rPr>
                <w:rFonts w:eastAsia="Calibri"/>
                <w:lang w:eastAsia="en-US"/>
              </w:rPr>
              <w:t>№ 6/9-219</w:t>
            </w:r>
            <w:r w:rsidR="00EC58DE" w:rsidRPr="00522E85">
              <w:rPr>
                <w:rFonts w:eastAsia="Calibri"/>
                <w:lang w:eastAsia="en-US"/>
              </w:rPr>
              <w:t xml:space="preserve"> </w:t>
            </w:r>
            <w:r w:rsidRPr="00522E85">
              <w:rPr>
                <w:rFonts w:eastAsia="Calibri"/>
                <w:lang w:eastAsia="en-US"/>
              </w:rPr>
              <w:t>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</w:t>
            </w:r>
            <w:r w:rsidR="004319AF" w:rsidRPr="00522E85">
              <w:rPr>
                <w:rFonts w:eastAsia="Calibri"/>
                <w:lang w:eastAsia="en-US"/>
              </w:rPr>
              <w:t xml:space="preserve"> за первое полугодие 2012 года</w:t>
            </w:r>
          </w:p>
        </w:tc>
        <w:tc>
          <w:tcPr>
            <w:tcW w:w="1608" w:type="dxa"/>
            <w:gridSpan w:val="3"/>
          </w:tcPr>
          <w:p w:rsidR="00815B2B" w:rsidRPr="00522E85" w:rsidRDefault="00815B2B" w:rsidP="001B52C9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815B2B" w:rsidRPr="00522E85" w:rsidRDefault="00B3144D" w:rsidP="001B52C9">
            <w:pPr>
              <w:jc w:val="both"/>
            </w:pPr>
            <w:r w:rsidRPr="00522E85">
              <w:t xml:space="preserve">Агеева Т.Н. </w:t>
            </w:r>
            <w:r w:rsidR="00815B2B" w:rsidRPr="00522E85">
              <w:t xml:space="preserve"> –  председатель постоянной  комиссии</w:t>
            </w:r>
          </w:p>
          <w:p w:rsidR="00815B2B" w:rsidRPr="00522E85" w:rsidRDefault="000135D2" w:rsidP="001B52C9">
            <w:pPr>
              <w:jc w:val="both"/>
              <w:rPr>
                <w:iCs/>
              </w:rPr>
            </w:pPr>
            <w:r w:rsidRPr="00522E85">
              <w:t>Иваненко А.Н.</w:t>
            </w:r>
            <w:r w:rsidR="00815B2B" w:rsidRPr="00522E85">
              <w:t xml:space="preserve"> – и.о. начальника Главного управления экономики облгосадминистрации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  <w:trHeight w:val="889"/>
        </w:trPr>
        <w:tc>
          <w:tcPr>
            <w:tcW w:w="7850" w:type="dxa"/>
            <w:gridSpan w:val="4"/>
          </w:tcPr>
          <w:p w:rsidR="000135D2" w:rsidRPr="00522E85" w:rsidRDefault="000135D2" w:rsidP="0049078B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1B52C9">
            <w:pPr>
              <w:jc w:val="both"/>
            </w:pPr>
            <w:r w:rsidRPr="00522E85">
              <w:t>Агеева Т.Н. –  председатель постоянной  комиссии</w:t>
            </w:r>
          </w:p>
          <w:p w:rsidR="000135D2" w:rsidRPr="00522E85" w:rsidRDefault="000135D2" w:rsidP="001B52C9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0135D2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0135D2" w:rsidRPr="00522E85" w:rsidRDefault="000135D2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промышленности, топливно-энергетического комплекса, транспорта и телекоммуникаций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1B52C9">
            <w:pPr>
              <w:jc w:val="both"/>
            </w:pPr>
            <w:r w:rsidRPr="00522E85">
              <w:t xml:space="preserve">Об итогах работы предприятий угольной промышленности и энергетики области в первом полугодии 2012 года и готовности их к работе в осенне-зимний период 2012-2013 года 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  Ю.А. - председатель      постоянной комиссии</w:t>
            </w:r>
          </w:p>
          <w:p w:rsidR="000135D2" w:rsidRPr="00522E85" w:rsidRDefault="000135D2" w:rsidP="00800994">
            <w:pPr>
              <w:jc w:val="both"/>
            </w:pPr>
            <w:proofErr w:type="spellStart"/>
            <w:r w:rsidRPr="00522E85">
              <w:t>Золотопупов</w:t>
            </w:r>
            <w:proofErr w:type="spellEnd"/>
            <w:r w:rsidRPr="00522E85">
              <w:t xml:space="preserve"> П.В. – и.о. начальника управления угольной промышленности  облгосадминистрации</w:t>
            </w:r>
          </w:p>
          <w:p w:rsidR="000135D2" w:rsidRPr="00522E85" w:rsidRDefault="000135D2" w:rsidP="00800994">
            <w:pPr>
              <w:jc w:val="both"/>
            </w:pPr>
            <w:r w:rsidRPr="00522E85">
              <w:lastRenderedPageBreak/>
              <w:t>Мороз Я.А. – и.о. начальника Главного управления промышленности и развития инфраструктуры облгосадминистрации</w:t>
            </w:r>
          </w:p>
        </w:tc>
      </w:tr>
      <w:tr w:rsidR="000135D2" w:rsidRPr="00BE77A6" w:rsidTr="001C2B3B">
        <w:tblPrEx>
          <w:tblLook w:val="0000"/>
        </w:tblPrEx>
        <w:trPr>
          <w:gridBefore w:val="1"/>
          <w:wBefore w:w="6" w:type="dxa"/>
          <w:trHeight w:val="903"/>
        </w:trPr>
        <w:tc>
          <w:tcPr>
            <w:tcW w:w="7850" w:type="dxa"/>
            <w:gridSpan w:val="4"/>
          </w:tcPr>
          <w:p w:rsidR="000135D2" w:rsidRPr="00522E85" w:rsidRDefault="000135D2" w:rsidP="001B52C9">
            <w:pPr>
              <w:jc w:val="both"/>
            </w:pPr>
            <w:r w:rsidRPr="00522E85">
              <w:lastRenderedPageBreak/>
              <w:t xml:space="preserve">Об обеспечении бытовым углем </w:t>
            </w:r>
            <w:proofErr w:type="spellStart"/>
            <w:r w:rsidRPr="00522E85">
              <w:t>углеполучателей</w:t>
            </w:r>
            <w:proofErr w:type="spellEnd"/>
            <w:r w:rsidRPr="00522E85">
              <w:t xml:space="preserve"> ликвидированных шахт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 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Ю.А. – председатель   постоянной комиссии</w:t>
            </w:r>
          </w:p>
          <w:p w:rsidR="000135D2" w:rsidRPr="00522E85" w:rsidRDefault="000135D2" w:rsidP="0069474B">
            <w:pPr>
              <w:jc w:val="both"/>
            </w:pPr>
            <w:proofErr w:type="spellStart"/>
            <w:r w:rsidRPr="00522E85">
              <w:t>Золотопупов</w:t>
            </w:r>
            <w:proofErr w:type="spellEnd"/>
            <w:r w:rsidRPr="00522E85">
              <w:t xml:space="preserve"> П.В. – и.о. начальника управления угольной промышленности  облгосадминистрации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69474B">
            <w:pPr>
              <w:pStyle w:val="ad"/>
              <w:ind w:left="-6"/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</w:t>
            </w:r>
            <w:r w:rsidR="00C64AFC" w:rsidRPr="00522E85">
              <w:rPr>
                <w:rFonts w:eastAsia="Calibri"/>
                <w:lang w:eastAsia="en-US"/>
              </w:rPr>
              <w:t xml:space="preserve"> за первое полугодие 2012 года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292069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292069">
            <w:pPr>
              <w:jc w:val="both"/>
            </w:pPr>
            <w:r w:rsidRPr="00522E85">
              <w:t>Рыженков Ю.А. –  председатель постоянной  комиссии</w:t>
            </w:r>
          </w:p>
          <w:p w:rsidR="000135D2" w:rsidRPr="00522E85" w:rsidRDefault="000135D2" w:rsidP="00292069">
            <w:pPr>
              <w:jc w:val="both"/>
              <w:rPr>
                <w:iCs/>
              </w:rPr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1B52C9">
            <w:pPr>
              <w:pStyle w:val="21"/>
              <w:spacing w:line="240" w:lineRule="auto"/>
              <w:ind w:left="0"/>
              <w:jc w:val="both"/>
            </w:pPr>
            <w:r w:rsidRPr="00522E85">
              <w:t>О   ходе      выполнения   решения областного с</w:t>
            </w:r>
            <w:r w:rsidR="00EC58DE" w:rsidRPr="00522E85">
              <w:t xml:space="preserve">овета  от 22.03.2002                       № 3/25-656 </w:t>
            </w:r>
            <w:r w:rsidRPr="00522E85">
              <w:t>«О Программе научно-технического развития Донецкой области на период до 2020 года»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 Ю.А. – председатель постоянной комиссии</w:t>
            </w:r>
          </w:p>
          <w:p w:rsidR="000135D2" w:rsidRPr="00522E85" w:rsidRDefault="000135D2" w:rsidP="00800994">
            <w:pPr>
              <w:jc w:val="both"/>
            </w:pPr>
            <w:r w:rsidRPr="00522E85">
              <w:t>Мороз Я.А. – и.о. начальника Главного управления промышленности и развития инфраструктуры облгосадминистрации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1B52C9">
            <w:pPr>
              <w:pStyle w:val="21"/>
              <w:spacing w:line="240" w:lineRule="auto"/>
              <w:ind w:left="0"/>
              <w:jc w:val="both"/>
            </w:pPr>
            <w:r w:rsidRPr="00522E85">
              <w:t>О состоянии предприятий огнеупорной промышленности области и перспективах развития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 Ю.А. – председатель постоянной комиссии</w:t>
            </w:r>
          </w:p>
          <w:p w:rsidR="000135D2" w:rsidRPr="00522E85" w:rsidRDefault="000135D2" w:rsidP="00800994">
            <w:pPr>
              <w:jc w:val="both"/>
            </w:pPr>
            <w:r w:rsidRPr="00522E85">
              <w:t>Мороз Я.А. – и.о. начальника Главного управления промышленности и развития инфраструктуры облгосадминистрации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1B52C9">
            <w:pPr>
              <w:pStyle w:val="21"/>
              <w:spacing w:line="240" w:lineRule="auto"/>
              <w:ind w:left="0"/>
              <w:jc w:val="both"/>
            </w:pPr>
            <w:r w:rsidRPr="00522E85">
              <w:t xml:space="preserve">О ходе выполнения решения областного совета  от 03.09.2010 №5/30-929     «О Программе </w:t>
            </w:r>
            <w:proofErr w:type="spellStart"/>
            <w:r w:rsidRPr="00522E85">
              <w:t>энергоэффективности</w:t>
            </w:r>
            <w:proofErr w:type="spellEnd"/>
            <w:r w:rsidRPr="00522E85">
              <w:t xml:space="preserve"> Донецкой области на 2010-2015 годы»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 Ю.А. – председатель постоянной комиссии</w:t>
            </w:r>
          </w:p>
          <w:p w:rsidR="000135D2" w:rsidRPr="00522E85" w:rsidRDefault="000135D2" w:rsidP="00AD6319">
            <w:pPr>
              <w:jc w:val="both"/>
            </w:pPr>
            <w:r w:rsidRPr="00522E85">
              <w:t xml:space="preserve">Мороз Я.А. – и.о. начальника Главного управления промышленности и развития инфраструктуры облгосадминистрации </w:t>
            </w:r>
          </w:p>
        </w:tc>
      </w:tr>
      <w:tr w:rsidR="000135D2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0135D2" w:rsidRPr="00522E85" w:rsidRDefault="000135D2" w:rsidP="0049078B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0135D2" w:rsidRPr="00522E85" w:rsidRDefault="000135D2" w:rsidP="001B52C9">
            <w:pPr>
              <w:jc w:val="center"/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0135D2" w:rsidRPr="00522E85" w:rsidRDefault="000135D2" w:rsidP="00800994">
            <w:pPr>
              <w:jc w:val="both"/>
            </w:pPr>
            <w:r w:rsidRPr="00522E85">
              <w:t>Рыженков  Ю.А. – председатель постоянной комиссии</w:t>
            </w:r>
          </w:p>
          <w:p w:rsidR="000135D2" w:rsidRPr="00522E85" w:rsidRDefault="000135D2" w:rsidP="00800994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776EB9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76EB9" w:rsidRPr="00522E85" w:rsidRDefault="00776EB9" w:rsidP="001B52C9">
            <w:pPr>
              <w:jc w:val="both"/>
            </w:pPr>
            <w:r w:rsidRPr="00522E85"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608" w:type="dxa"/>
            <w:gridSpan w:val="3"/>
          </w:tcPr>
          <w:p w:rsidR="00776EB9" w:rsidRPr="00522E85" w:rsidRDefault="00776EB9" w:rsidP="00586819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76EB9" w:rsidRPr="00522E85" w:rsidRDefault="00776EB9" w:rsidP="00800994">
            <w:pPr>
              <w:ind w:right="-5"/>
              <w:jc w:val="both"/>
            </w:pPr>
            <w:r w:rsidRPr="00522E85">
              <w:t>Рыженков Ю.А. – председатель постоянной  комиссии</w:t>
            </w:r>
          </w:p>
          <w:p w:rsidR="00776EB9" w:rsidRPr="00522E85" w:rsidRDefault="00776EB9" w:rsidP="00800994">
            <w:pPr>
              <w:jc w:val="both"/>
              <w:rPr>
                <w:i/>
              </w:rPr>
            </w:pPr>
            <w:proofErr w:type="spellStart"/>
            <w:r w:rsidRPr="00522E85">
              <w:t>Купавых</w:t>
            </w:r>
            <w:proofErr w:type="spellEnd"/>
            <w:r w:rsidRPr="00522E85">
              <w:t xml:space="preserve"> Е.В. - заместитель начальника управления по вопросам имущества коммунальной </w:t>
            </w:r>
            <w:r w:rsidRPr="00522E85">
              <w:lastRenderedPageBreak/>
              <w:t>собственности исполнительного аппарата областного совета</w:t>
            </w:r>
            <w:r w:rsidRPr="00522E85">
              <w:rPr>
                <w:i/>
              </w:rPr>
              <w:t xml:space="preserve"> </w:t>
            </w:r>
          </w:p>
          <w:p w:rsidR="00776EB9" w:rsidRPr="00522E85" w:rsidRDefault="00776EB9" w:rsidP="00AD6319">
            <w:pPr>
              <w:jc w:val="both"/>
            </w:pPr>
            <w:proofErr w:type="spellStart"/>
            <w:r w:rsidRPr="00522E85">
              <w:t>Золотопупов</w:t>
            </w:r>
            <w:proofErr w:type="spellEnd"/>
            <w:r w:rsidRPr="00522E85">
              <w:t xml:space="preserve"> П.В. – и.о. начальника управления угольной промышленности  облгосадминистрации </w:t>
            </w:r>
          </w:p>
        </w:tc>
      </w:tr>
      <w:tr w:rsidR="00776EB9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76EB9" w:rsidRPr="00522E85" w:rsidRDefault="00776EB9" w:rsidP="00800994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lastRenderedPageBreak/>
              <w:t>по вопросам аграрной политики</w:t>
            </w:r>
          </w:p>
        </w:tc>
      </w:tr>
      <w:tr w:rsidR="00776EB9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76EB9" w:rsidRPr="00522E85" w:rsidRDefault="00776EB9" w:rsidP="00636E57">
            <w:pPr>
              <w:pStyle w:val="ad"/>
              <w:ind w:left="-6"/>
              <w:jc w:val="both"/>
              <w:rPr>
                <w:rFonts w:eastAsia="Calibri"/>
                <w:lang w:eastAsia="en-US"/>
              </w:rPr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  <w:p w:rsidR="00776EB9" w:rsidRPr="00522E85" w:rsidRDefault="00776EB9" w:rsidP="00636E57">
            <w:pPr>
              <w:jc w:val="both"/>
            </w:pPr>
          </w:p>
        </w:tc>
        <w:tc>
          <w:tcPr>
            <w:tcW w:w="1608" w:type="dxa"/>
            <w:gridSpan w:val="3"/>
          </w:tcPr>
          <w:p w:rsidR="00776EB9" w:rsidRPr="00522E85" w:rsidRDefault="00776EB9" w:rsidP="005510C7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Логвинов</w:t>
            </w:r>
            <w:proofErr w:type="spellEnd"/>
            <w:r w:rsidRPr="00522E85">
              <w:t xml:space="preserve"> О.Н. –  председатель постоянной  комиссии</w:t>
            </w:r>
          </w:p>
          <w:p w:rsidR="00776EB9" w:rsidRPr="00522E85" w:rsidRDefault="00776EB9" w:rsidP="00800994">
            <w:pPr>
              <w:jc w:val="both"/>
              <w:rPr>
                <w:iCs/>
              </w:rPr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776EB9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76EB9" w:rsidRPr="00522E85" w:rsidRDefault="00776EB9" w:rsidP="00EC58DE">
            <w:pPr>
              <w:jc w:val="both"/>
              <w:rPr>
                <w:iCs/>
              </w:rPr>
            </w:pPr>
            <w:r w:rsidRPr="00522E85">
              <w:rPr>
                <w:iCs/>
              </w:rPr>
              <w:t>О  ходе   выполнения   решения   областного совета от 14.05.2010</w:t>
            </w:r>
            <w:r w:rsidR="00EC58DE" w:rsidRPr="00522E85">
              <w:rPr>
                <w:iCs/>
              </w:rPr>
              <w:t xml:space="preserve">                         </w:t>
            </w:r>
            <w:r w:rsidRPr="00522E85">
              <w:rPr>
                <w:iCs/>
              </w:rPr>
              <w:t>№ 5</w:t>
            </w:r>
            <w:r w:rsidRPr="00522E85">
              <w:rPr>
                <w:iCs/>
                <w:lang w:val="uk-UA"/>
              </w:rPr>
              <w:t>/</w:t>
            </w:r>
            <w:r w:rsidRPr="00522E85">
              <w:rPr>
                <w:iCs/>
              </w:rPr>
              <w:t xml:space="preserve">28-877 «О Комплексной  программе развития села и агропромышленного комплекса  Донецкой области на 2010-2015 годы» </w:t>
            </w:r>
          </w:p>
        </w:tc>
        <w:tc>
          <w:tcPr>
            <w:tcW w:w="1608" w:type="dxa"/>
            <w:gridSpan w:val="3"/>
          </w:tcPr>
          <w:p w:rsidR="00776EB9" w:rsidRPr="00522E85" w:rsidRDefault="00776EB9" w:rsidP="001B52C9">
            <w:pPr>
              <w:jc w:val="center"/>
              <w:rPr>
                <w:iCs/>
              </w:rPr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Логвинов</w:t>
            </w:r>
            <w:proofErr w:type="spellEnd"/>
            <w:r w:rsidRPr="00522E85">
              <w:t xml:space="preserve"> О.Н. – председатель постоянной комиссии</w:t>
            </w:r>
          </w:p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Косматенко</w:t>
            </w:r>
            <w:proofErr w:type="spellEnd"/>
            <w:r w:rsidRPr="00522E85">
              <w:t xml:space="preserve"> М.Н. – и.о. начальника Главного управления агропромышленного развития облгосадминистрации</w:t>
            </w:r>
          </w:p>
        </w:tc>
      </w:tr>
      <w:tr w:rsidR="00776EB9" w:rsidRPr="00D33AE2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76EB9" w:rsidRPr="00522E85" w:rsidRDefault="00776EB9" w:rsidP="000E2520">
            <w:pPr>
              <w:jc w:val="both"/>
              <w:rPr>
                <w:iCs/>
              </w:rPr>
            </w:pPr>
            <w:r w:rsidRPr="00522E85">
              <w:rPr>
                <w:iCs/>
              </w:rPr>
              <w:t>О ходе выполнения  решения областного совета от 29.03.2011 №</w:t>
            </w:r>
            <w:r w:rsidR="00EC58DE" w:rsidRPr="00522E85">
              <w:rPr>
                <w:iCs/>
              </w:rPr>
              <w:t xml:space="preserve"> </w:t>
            </w:r>
            <w:r w:rsidRPr="00522E85">
              <w:rPr>
                <w:iCs/>
              </w:rPr>
              <w:t>6/3-52 «Об утверждении Программы развития земельных отношений и охраны земель в Донецкой области на 2011-2015 годы»</w:t>
            </w:r>
          </w:p>
        </w:tc>
        <w:tc>
          <w:tcPr>
            <w:tcW w:w="1608" w:type="dxa"/>
            <w:gridSpan w:val="3"/>
          </w:tcPr>
          <w:p w:rsidR="00776EB9" w:rsidRPr="00522E85" w:rsidRDefault="00776EB9" w:rsidP="005510C7">
            <w:pPr>
              <w:jc w:val="center"/>
              <w:rPr>
                <w:iCs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Логвинов</w:t>
            </w:r>
            <w:proofErr w:type="spellEnd"/>
            <w:r w:rsidRPr="00522E85">
              <w:t xml:space="preserve"> О.Н. – председатель постоянной комиссии</w:t>
            </w:r>
          </w:p>
          <w:p w:rsidR="00776EB9" w:rsidRPr="00522E85" w:rsidRDefault="00974BCB" w:rsidP="003C1039">
            <w:pPr>
              <w:jc w:val="both"/>
            </w:pPr>
            <w:proofErr w:type="spellStart"/>
            <w:r w:rsidRPr="00522E85">
              <w:t>Сигитова</w:t>
            </w:r>
            <w:proofErr w:type="spellEnd"/>
            <w:r w:rsidRPr="00522E85">
              <w:t xml:space="preserve"> Н.В. </w:t>
            </w:r>
            <w:r w:rsidR="00776EB9" w:rsidRPr="00522E85">
              <w:t xml:space="preserve">– начальник  Главного управления </w:t>
            </w:r>
            <w:proofErr w:type="spellStart"/>
            <w:r w:rsidR="00776EB9" w:rsidRPr="00522E85">
              <w:t>Госкомзема</w:t>
            </w:r>
            <w:proofErr w:type="spellEnd"/>
            <w:r w:rsidR="00776EB9" w:rsidRPr="00522E85">
              <w:t xml:space="preserve"> в Донецкой области</w:t>
            </w:r>
          </w:p>
        </w:tc>
      </w:tr>
      <w:tr w:rsidR="00776EB9" w:rsidRPr="00632B3D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76EB9" w:rsidRPr="00522E85" w:rsidRDefault="00776EB9" w:rsidP="001B52C9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776EB9" w:rsidRPr="00522E85" w:rsidRDefault="00776EB9" w:rsidP="001B52C9">
            <w:pPr>
              <w:jc w:val="center"/>
              <w:rPr>
                <w:lang w:val="en-US"/>
              </w:rPr>
            </w:pPr>
            <w:r w:rsidRPr="00522E85">
              <w:t xml:space="preserve"> 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Логвинов</w:t>
            </w:r>
            <w:proofErr w:type="spellEnd"/>
            <w:r w:rsidRPr="00522E85">
              <w:t xml:space="preserve"> О.Н.</w:t>
            </w:r>
            <w:r w:rsidRPr="00522E85">
              <w:rPr>
                <w:lang w:val="uk-UA"/>
              </w:rPr>
              <w:t xml:space="preserve"> </w:t>
            </w:r>
            <w:r w:rsidRPr="00522E85">
              <w:t>- председатель постоянной комиссии</w:t>
            </w:r>
          </w:p>
          <w:p w:rsidR="00776EB9" w:rsidRPr="00522E85" w:rsidRDefault="00776EB9" w:rsidP="003C1039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</w:t>
            </w:r>
            <w:r w:rsidRPr="00522E85">
              <w:rPr>
                <w:lang w:val="uk-UA"/>
              </w:rPr>
              <w:t xml:space="preserve"> </w:t>
            </w:r>
            <w:r w:rsidRPr="00522E85">
              <w:t>- начальник Главного финансового управления   облгосадминистрации</w:t>
            </w:r>
          </w:p>
        </w:tc>
      </w:tr>
      <w:tr w:rsidR="00776EB9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76EB9" w:rsidRPr="00522E85" w:rsidRDefault="00776EB9" w:rsidP="00800994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науки и образования</w:t>
            </w:r>
          </w:p>
        </w:tc>
      </w:tr>
      <w:tr w:rsidR="00776EB9" w:rsidRPr="00797ED5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76EB9" w:rsidRPr="00522E85" w:rsidRDefault="00776EB9" w:rsidP="00D33AE2">
            <w:pPr>
              <w:jc w:val="both"/>
            </w:pPr>
            <w:r w:rsidRPr="00522E85">
              <w:t>О готовности учебных заведений</w:t>
            </w:r>
            <w:r w:rsidR="008A5C4D" w:rsidRPr="00522E85">
              <w:t xml:space="preserve"> Донецкой области к новому                            2012 – </w:t>
            </w:r>
            <w:r w:rsidRPr="00522E85">
              <w:t>201</w:t>
            </w:r>
            <w:r w:rsidR="008A5C4D" w:rsidRPr="00522E85">
              <w:t xml:space="preserve">3 </w:t>
            </w:r>
            <w:r w:rsidRPr="00522E85">
              <w:t>учебному году</w:t>
            </w:r>
          </w:p>
        </w:tc>
        <w:tc>
          <w:tcPr>
            <w:tcW w:w="1620" w:type="dxa"/>
            <w:gridSpan w:val="3"/>
          </w:tcPr>
          <w:p w:rsidR="00776EB9" w:rsidRPr="00522E85" w:rsidRDefault="00776EB9" w:rsidP="00800994">
            <w:pPr>
              <w:jc w:val="both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628" w:type="dxa"/>
            <w:gridSpan w:val="3"/>
          </w:tcPr>
          <w:p w:rsidR="00776EB9" w:rsidRPr="00522E85" w:rsidRDefault="00776EB9" w:rsidP="00800994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- председатель постоянной комиссии</w:t>
            </w:r>
          </w:p>
          <w:p w:rsidR="00776EB9" w:rsidRPr="00522E85" w:rsidRDefault="00776EB9" w:rsidP="00800994">
            <w:pPr>
              <w:jc w:val="both"/>
            </w:pPr>
            <w:r w:rsidRPr="00522E85">
              <w:t>Соловьев Ю.И. - начальник управления образования и науки облгосадминистрации</w:t>
            </w:r>
          </w:p>
        </w:tc>
      </w:tr>
      <w:tr w:rsidR="008A5C4D" w:rsidRPr="0052665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8A5C4D" w:rsidRPr="00522E85" w:rsidRDefault="008A5C4D" w:rsidP="00B3144D">
            <w:pPr>
              <w:pStyle w:val="ad"/>
              <w:ind w:left="-6"/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20" w:type="dxa"/>
            <w:gridSpan w:val="3"/>
          </w:tcPr>
          <w:p w:rsidR="008A5C4D" w:rsidRPr="00522E85" w:rsidRDefault="008A5C4D" w:rsidP="00800994">
            <w:pPr>
              <w:jc w:val="both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628" w:type="dxa"/>
            <w:gridSpan w:val="3"/>
          </w:tcPr>
          <w:p w:rsidR="008A5C4D" w:rsidRPr="00522E85" w:rsidRDefault="008A5C4D" w:rsidP="00800994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- председатель постоянной комиссии</w:t>
            </w:r>
          </w:p>
          <w:p w:rsidR="008A5C4D" w:rsidRPr="00522E85" w:rsidRDefault="008A5C4D" w:rsidP="00800994">
            <w:pPr>
              <w:jc w:val="both"/>
            </w:pPr>
            <w:r w:rsidRPr="00522E85">
              <w:t xml:space="preserve">Иваненко А.Н. – и.о. начальника Главного управления экономики облгосадминистрации </w:t>
            </w:r>
          </w:p>
        </w:tc>
      </w:tr>
      <w:tr w:rsidR="008A5C4D" w:rsidRPr="0052665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8A5C4D" w:rsidRPr="00522E85" w:rsidRDefault="008A5C4D" w:rsidP="008A5C4D">
            <w:pPr>
              <w:jc w:val="both"/>
            </w:pPr>
            <w:r w:rsidRPr="00522E85">
              <w:rPr>
                <w:lang w:val="uk-UA"/>
              </w:rPr>
              <w:t xml:space="preserve">Об </w:t>
            </w:r>
            <w:proofErr w:type="spellStart"/>
            <w:r w:rsidRPr="00522E85">
              <w:rPr>
                <w:lang w:val="uk-UA"/>
              </w:rPr>
              <w:t>обеспечении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детей</w:t>
            </w:r>
            <w:proofErr w:type="spellEnd"/>
            <w:r w:rsidRPr="00522E85">
              <w:rPr>
                <w:lang w:val="uk-UA"/>
              </w:rPr>
              <w:t xml:space="preserve">  </w:t>
            </w:r>
            <w:proofErr w:type="spellStart"/>
            <w:r w:rsidRPr="00522E85">
              <w:rPr>
                <w:lang w:val="uk-UA"/>
              </w:rPr>
              <w:t>дошкольн</w:t>
            </w:r>
            <w:proofErr w:type="spellEnd"/>
            <w:r w:rsidRPr="00522E85">
              <w:t>ы</w:t>
            </w:r>
            <w:r w:rsidRPr="00522E85">
              <w:rPr>
                <w:lang w:val="uk-UA"/>
              </w:rPr>
              <w:t xml:space="preserve">ми </w:t>
            </w:r>
            <w:proofErr w:type="spellStart"/>
            <w:r w:rsidRPr="00522E85">
              <w:rPr>
                <w:lang w:val="uk-UA"/>
              </w:rPr>
              <w:t>учебными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учреждениями</w:t>
            </w:r>
            <w:proofErr w:type="spellEnd"/>
          </w:p>
        </w:tc>
        <w:tc>
          <w:tcPr>
            <w:tcW w:w="1620" w:type="dxa"/>
            <w:gridSpan w:val="3"/>
          </w:tcPr>
          <w:p w:rsidR="008A5C4D" w:rsidRPr="00522E85" w:rsidRDefault="008A5C4D" w:rsidP="008A5C4D">
            <w:pPr>
              <w:jc w:val="both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628" w:type="dxa"/>
            <w:gridSpan w:val="3"/>
          </w:tcPr>
          <w:p w:rsidR="008A5C4D" w:rsidRPr="00522E85" w:rsidRDefault="008A5C4D" w:rsidP="008A5C4D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- председатель постоянной комиссии</w:t>
            </w:r>
          </w:p>
          <w:p w:rsidR="008A5C4D" w:rsidRPr="00522E85" w:rsidRDefault="008A5C4D" w:rsidP="008A5C4D">
            <w:pPr>
              <w:jc w:val="both"/>
            </w:pPr>
            <w:r w:rsidRPr="00522E85">
              <w:lastRenderedPageBreak/>
              <w:t>Соловьев Ю.И. - начальник управления образования и науки облгосадминистрации</w:t>
            </w:r>
          </w:p>
        </w:tc>
      </w:tr>
      <w:tr w:rsidR="008A5C4D" w:rsidRPr="0052665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8A5C4D" w:rsidRPr="00522E85" w:rsidRDefault="008A5C4D" w:rsidP="00493B4A">
            <w:pPr>
              <w:jc w:val="both"/>
              <w:rPr>
                <w:szCs w:val="28"/>
              </w:rPr>
            </w:pPr>
            <w:r w:rsidRPr="00522E85">
              <w:rPr>
                <w:szCs w:val="28"/>
              </w:rPr>
              <w:lastRenderedPageBreak/>
              <w:t xml:space="preserve">О реализации проекта мотивации и развития молодых ученых </w:t>
            </w:r>
            <w:r w:rsidR="00493B4A" w:rsidRPr="00522E85">
              <w:rPr>
                <w:szCs w:val="28"/>
              </w:rPr>
              <w:t xml:space="preserve">               </w:t>
            </w:r>
            <w:r w:rsidRPr="00522E85">
              <w:rPr>
                <w:szCs w:val="28"/>
              </w:rPr>
              <w:t>Донецкой области</w:t>
            </w:r>
          </w:p>
        </w:tc>
        <w:tc>
          <w:tcPr>
            <w:tcW w:w="1620" w:type="dxa"/>
            <w:gridSpan w:val="3"/>
          </w:tcPr>
          <w:p w:rsidR="008A5C4D" w:rsidRPr="00522E85" w:rsidRDefault="008A5C4D" w:rsidP="000174D2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8A5C4D" w:rsidRPr="00522E85" w:rsidRDefault="008A5C4D" w:rsidP="00974BCB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- председатель постоянной комиссии</w:t>
            </w:r>
          </w:p>
          <w:p w:rsidR="008A5C4D" w:rsidRPr="00522E85" w:rsidRDefault="008A5C4D" w:rsidP="00974BCB">
            <w:pPr>
              <w:jc w:val="both"/>
            </w:pPr>
            <w:r w:rsidRPr="00522E85">
              <w:t>Анисимов А.Е. – начальник главного управления регионального развития, привлечения инвестиций и внешнеэкономических отношений</w:t>
            </w:r>
          </w:p>
        </w:tc>
      </w:tr>
      <w:tr w:rsidR="00607751" w:rsidRPr="0052665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607751" w:rsidRPr="00522E85" w:rsidRDefault="00607751" w:rsidP="00EC58DE">
            <w:pPr>
              <w:jc w:val="both"/>
              <w:rPr>
                <w:lang w:val="uk-UA"/>
              </w:rPr>
            </w:pPr>
            <w:r w:rsidRPr="00522E85">
              <w:rPr>
                <w:lang w:val="uk-UA"/>
              </w:rPr>
              <w:t xml:space="preserve">О </w:t>
            </w:r>
            <w:proofErr w:type="spellStart"/>
            <w:r w:rsidRPr="00522E85">
              <w:rPr>
                <w:lang w:val="uk-UA"/>
              </w:rPr>
              <w:t>подготовке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квалифицированных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рабочих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кадров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профессионально-техническими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учебными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заведениями</w:t>
            </w:r>
            <w:proofErr w:type="spellEnd"/>
            <w:r w:rsidRPr="00522E85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607751" w:rsidRPr="00522E85" w:rsidRDefault="00607751" w:rsidP="00EC58DE">
            <w:pPr>
              <w:jc w:val="both"/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628" w:type="dxa"/>
            <w:gridSpan w:val="3"/>
          </w:tcPr>
          <w:p w:rsidR="00607751" w:rsidRPr="00522E85" w:rsidRDefault="00607751" w:rsidP="00EC58DE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– председатель постоянной комиссии</w:t>
            </w:r>
          </w:p>
          <w:p w:rsidR="00607751" w:rsidRPr="00522E85" w:rsidRDefault="00607751" w:rsidP="00EC58DE">
            <w:pPr>
              <w:jc w:val="both"/>
            </w:pPr>
            <w:r w:rsidRPr="00522E85">
              <w:t>Соловьев Ю.И. – начальник управления образования и науки облгосадминистрации</w:t>
            </w:r>
          </w:p>
        </w:tc>
      </w:tr>
      <w:tr w:rsidR="00607751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607751" w:rsidRPr="00522E85" w:rsidRDefault="00607751" w:rsidP="001B52C9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20" w:type="dxa"/>
            <w:gridSpan w:val="3"/>
          </w:tcPr>
          <w:p w:rsidR="00607751" w:rsidRPr="00522E85" w:rsidRDefault="00607751" w:rsidP="00800994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607751" w:rsidRPr="00522E85" w:rsidRDefault="00607751" w:rsidP="00800994">
            <w:pPr>
              <w:jc w:val="both"/>
            </w:pPr>
            <w:proofErr w:type="spellStart"/>
            <w:r w:rsidRPr="00522E85">
              <w:t>Поважный</w:t>
            </w:r>
            <w:proofErr w:type="spellEnd"/>
            <w:r w:rsidRPr="00522E85">
              <w:t xml:space="preserve"> А.С. - председатель постоянной комиссии</w:t>
            </w:r>
          </w:p>
          <w:p w:rsidR="00607751" w:rsidRPr="00522E85" w:rsidRDefault="00607751" w:rsidP="00793759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607751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607751" w:rsidRPr="00522E85" w:rsidRDefault="00607751" w:rsidP="00800994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 развития малого и среднего бизнеса и создания новых рабочих мест</w:t>
            </w:r>
          </w:p>
        </w:tc>
      </w:tr>
      <w:tr w:rsidR="00607751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607751" w:rsidRPr="00522E85" w:rsidRDefault="00607751" w:rsidP="00636E57">
            <w:pPr>
              <w:pStyle w:val="ad"/>
              <w:ind w:left="-6"/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</w:t>
            </w:r>
            <w:r w:rsidR="00EC58DE" w:rsidRPr="00522E85">
              <w:rPr>
                <w:rFonts w:eastAsia="Calibri"/>
                <w:lang w:eastAsia="en-US"/>
              </w:rPr>
              <w:t xml:space="preserve"> </w:t>
            </w:r>
            <w:r w:rsidRPr="00522E85">
              <w:rPr>
                <w:rFonts w:eastAsia="Calibri"/>
                <w:lang w:eastAsia="en-US"/>
              </w:rPr>
              <w:t>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08" w:type="dxa"/>
            <w:gridSpan w:val="3"/>
          </w:tcPr>
          <w:p w:rsidR="00607751" w:rsidRPr="00522E85" w:rsidRDefault="00607751" w:rsidP="00800994">
            <w:pPr>
              <w:jc w:val="both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607751" w:rsidRPr="00522E85" w:rsidRDefault="00607751" w:rsidP="00800994">
            <w:pPr>
              <w:jc w:val="both"/>
            </w:pPr>
            <w:r w:rsidRPr="00522E85">
              <w:t>Ткаченко Г.Н. – председатель постоянной комиссии</w:t>
            </w:r>
          </w:p>
          <w:p w:rsidR="00607751" w:rsidRPr="00522E85" w:rsidRDefault="00607751" w:rsidP="00800994">
            <w:pPr>
              <w:jc w:val="both"/>
            </w:pPr>
            <w:r w:rsidRPr="00522E85">
              <w:t xml:space="preserve">Иваненко А.Н. – и.о. начальника Главного управления экономики облгосадминистрации </w:t>
            </w:r>
          </w:p>
        </w:tc>
      </w:tr>
      <w:tr w:rsidR="00607751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607751" w:rsidRPr="00522E85" w:rsidRDefault="00607751" w:rsidP="00A55B29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607751" w:rsidRPr="00522E85" w:rsidRDefault="00607751" w:rsidP="00800994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607751" w:rsidRPr="00522E85" w:rsidRDefault="00607751" w:rsidP="00800994">
            <w:pPr>
              <w:jc w:val="both"/>
            </w:pPr>
            <w:r w:rsidRPr="00522E85">
              <w:t>Ткаченко Г.Н. – председатель постоянной комиссии</w:t>
            </w:r>
          </w:p>
          <w:p w:rsidR="00607751" w:rsidRPr="00522E85" w:rsidRDefault="00607751" w:rsidP="00800994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607751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607751" w:rsidRPr="00522E85" w:rsidRDefault="00607751" w:rsidP="003C1039">
            <w:pPr>
              <w:jc w:val="both"/>
            </w:pPr>
            <w:r w:rsidRPr="00522E85">
              <w:t xml:space="preserve">О   ходе    выполнения решения областного  совета 29.03.2011  №6/3-51 </w:t>
            </w:r>
          </w:p>
          <w:p w:rsidR="00607751" w:rsidRPr="00522E85" w:rsidRDefault="00607751" w:rsidP="003C1039">
            <w:pPr>
              <w:jc w:val="both"/>
            </w:pPr>
            <w:r w:rsidRPr="00522E85">
              <w:t>«О Региональной программе поддержки малого предпринимательства в Донецкой области на 2011-2012 годы»</w:t>
            </w:r>
            <w:r w:rsidR="00D16D96" w:rsidRPr="00522E85">
              <w:t xml:space="preserve"> </w:t>
            </w:r>
          </w:p>
        </w:tc>
        <w:tc>
          <w:tcPr>
            <w:tcW w:w="1608" w:type="dxa"/>
            <w:gridSpan w:val="3"/>
          </w:tcPr>
          <w:p w:rsidR="00607751" w:rsidRPr="00522E85" w:rsidRDefault="00607751" w:rsidP="00800994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607751" w:rsidRPr="00522E85" w:rsidRDefault="00607751" w:rsidP="00800994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607751" w:rsidRPr="00522E85" w:rsidRDefault="00607751" w:rsidP="00800994">
            <w:pPr>
              <w:tabs>
                <w:tab w:val="left" w:pos="2032"/>
              </w:tabs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3C1039">
            <w:pPr>
              <w:jc w:val="both"/>
            </w:pPr>
            <w:r w:rsidRPr="00522E85">
              <w:t>Оказание содействия в разработке Региональной программы поддержки малого предпринимательства в Донецкой области на 2013-2014 годы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EC58DE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D16D96" w:rsidRPr="00522E85" w:rsidRDefault="00D16D96" w:rsidP="00EC58DE">
            <w:pPr>
              <w:tabs>
                <w:tab w:val="left" w:pos="2032"/>
              </w:tabs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</w:rPr>
              <w:t>по вопросам коммунальной собственности</w:t>
            </w:r>
          </w:p>
        </w:tc>
      </w:tr>
      <w:tr w:rsidR="00D16D96" w:rsidRPr="004D7CEE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B3144D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</w:t>
            </w:r>
            <w:r w:rsidR="00EC58DE" w:rsidRPr="00522E85">
              <w:rPr>
                <w:rFonts w:eastAsia="Calibri"/>
                <w:lang w:eastAsia="en-US"/>
              </w:rPr>
              <w:t xml:space="preserve"> </w:t>
            </w:r>
            <w:r w:rsidRPr="00522E85">
              <w:rPr>
                <w:rFonts w:eastAsia="Calibri"/>
                <w:lang w:eastAsia="en-US"/>
              </w:rPr>
              <w:t>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AF61EE">
            <w:pPr>
              <w:ind w:right="-108"/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AF61EE">
            <w:pPr>
              <w:jc w:val="both"/>
            </w:pPr>
            <w:r w:rsidRPr="00522E85">
              <w:t>Репин Г.А. – председатель постоянной  комиссии Иваненко А.Н. – и.о. начальника Главного управления экономики облгосадминистрации</w:t>
            </w:r>
          </w:p>
        </w:tc>
      </w:tr>
      <w:tr w:rsidR="00D16D96" w:rsidRPr="004D7CEE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AF61EE">
            <w:pPr>
              <w:jc w:val="both"/>
            </w:pPr>
            <w:r w:rsidRPr="00522E85">
              <w:lastRenderedPageBreak/>
              <w:t>О деятельности коммунальных предприятий общей собственности, находящейся в управлении областного совета, в первом полугодии                 2012 года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AF61EE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AF61EE">
            <w:pPr>
              <w:jc w:val="both"/>
            </w:pPr>
            <w:r w:rsidRPr="00522E85">
              <w:t>Репин Г.А. – председатель постоянной комиссии</w:t>
            </w:r>
          </w:p>
          <w:p w:rsidR="00D16D96" w:rsidRPr="00522E85" w:rsidRDefault="00D16D96" w:rsidP="00AF61EE">
            <w:pPr>
              <w:jc w:val="both"/>
            </w:pPr>
            <w:r w:rsidRPr="00522E85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Репин Г.А. – председатель постоянной комиссии</w:t>
            </w:r>
          </w:p>
          <w:p w:rsidR="00D16D96" w:rsidRPr="00522E85" w:rsidRDefault="00D16D96" w:rsidP="001B52C9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>О ходе выполнения решений областного совета, находящихся на контроле постоянной комиссии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FF68BE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>Репин Г.А. – председатель постоянной комиссии</w:t>
            </w:r>
          </w:p>
          <w:p w:rsidR="00D16D96" w:rsidRPr="00522E85" w:rsidRDefault="00D16D96" w:rsidP="00FF68BE">
            <w:pPr>
              <w:jc w:val="both"/>
            </w:pP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 xml:space="preserve">О ходе приватизации объектов общей собственности, находящейся в управлении областного совета, подлежащих приватизации </w:t>
            </w:r>
            <w:r w:rsidR="00EC58DE" w:rsidRPr="00522E85">
              <w:t xml:space="preserve">                                   </w:t>
            </w:r>
            <w:r w:rsidRPr="00522E85">
              <w:t>в 2011 – 2012 годах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FF68BE">
            <w:pPr>
              <w:jc w:val="center"/>
            </w:pPr>
            <w:r w:rsidRPr="00522E85">
              <w:rPr>
                <w:lang w:val="en-US"/>
              </w:rPr>
              <w:t xml:space="preserve">IV </w:t>
            </w:r>
            <w:proofErr w:type="spellStart"/>
            <w:r w:rsidRPr="00522E85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>Репин Г.А. – председатель постоянной комиссии</w:t>
            </w:r>
          </w:p>
          <w:p w:rsidR="00D16D96" w:rsidRPr="00522E85" w:rsidRDefault="00D16D96" w:rsidP="00FF68BE">
            <w:pPr>
              <w:jc w:val="both"/>
            </w:pPr>
            <w:r w:rsidRPr="00522E85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 xml:space="preserve">Рассмотрение </w:t>
            </w:r>
            <w:proofErr w:type="gramStart"/>
            <w:r w:rsidRPr="00522E85">
              <w:t>вопросов отчуждения имущества общей собственности территориальных громад</w:t>
            </w:r>
            <w:proofErr w:type="gramEnd"/>
            <w:r w:rsidRPr="00522E85">
              <w:t xml:space="preserve"> сел, поселков, городов, находящейся в управлении областного совета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FF68BE">
            <w:pPr>
              <w:jc w:val="center"/>
            </w:pPr>
            <w:r w:rsidRPr="00522E85">
              <w:rPr>
                <w:lang w:val="en-US"/>
              </w:rPr>
              <w:t>III – IV</w:t>
            </w:r>
          </w:p>
          <w:p w:rsidR="00D16D96" w:rsidRPr="00522E85" w:rsidRDefault="00D16D96" w:rsidP="00FF68BE">
            <w:pPr>
              <w:jc w:val="center"/>
              <w:rPr>
                <w:lang w:val="en-US"/>
              </w:rPr>
            </w:pPr>
            <w:proofErr w:type="spellStart"/>
            <w:r w:rsidRPr="00522E85">
              <w:rPr>
                <w:lang w:val="en-US"/>
              </w:rPr>
              <w:t>кварталы</w:t>
            </w:r>
            <w:proofErr w:type="spellEnd"/>
          </w:p>
        </w:tc>
        <w:tc>
          <w:tcPr>
            <w:tcW w:w="5628" w:type="dxa"/>
            <w:gridSpan w:val="3"/>
          </w:tcPr>
          <w:p w:rsidR="00D16D96" w:rsidRPr="00522E85" w:rsidRDefault="00D16D96" w:rsidP="00FF68BE">
            <w:pPr>
              <w:jc w:val="both"/>
            </w:pPr>
            <w:r w:rsidRPr="00522E85">
              <w:t>Репин Г.А. – председатель постоянной комиссии</w:t>
            </w:r>
          </w:p>
          <w:p w:rsidR="00D16D96" w:rsidRPr="00522E85" w:rsidRDefault="00D16D96" w:rsidP="00FF68BE">
            <w:pPr>
              <w:jc w:val="both"/>
            </w:pPr>
            <w:r w:rsidRPr="00522E85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социальной политики и здравоохранения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Мальцев В.Н. – председатель постоянной комиссии</w:t>
            </w:r>
          </w:p>
          <w:p w:rsidR="00D16D96" w:rsidRPr="00522E85" w:rsidRDefault="00D16D96" w:rsidP="001B52C9">
            <w:pPr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О ходе реализации  и финансирования  из государственного и областного бюджетов программ по вопросам здравоохранения и социальной защиты населения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DD084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  <w:r w:rsidRPr="00522E85">
              <w:rPr>
                <w:lang w:val="en-US"/>
              </w:rPr>
              <w:t xml:space="preserve"> 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Мальцев В.Н.  –  председатель постоянной комиссии</w:t>
            </w:r>
          </w:p>
          <w:p w:rsidR="00D16D96" w:rsidRPr="00522E85" w:rsidRDefault="00D16D96" w:rsidP="00DD0849">
            <w:pPr>
              <w:jc w:val="both"/>
            </w:pPr>
            <w:r w:rsidRPr="00522E85">
              <w:t xml:space="preserve">Петряева Е.Б. – заместитель председателя </w:t>
            </w:r>
            <w:proofErr w:type="gramStart"/>
            <w:r w:rsidRPr="00522E85">
              <w:t>-н</w:t>
            </w:r>
            <w:proofErr w:type="gramEnd"/>
            <w:r w:rsidRPr="00522E85">
              <w:t>ачальник Главного  управления  здравоохранения  облгосадминистрации</w:t>
            </w:r>
          </w:p>
          <w:p w:rsidR="00D16D96" w:rsidRPr="00522E85" w:rsidRDefault="00D16D96" w:rsidP="00DD0849">
            <w:pPr>
              <w:jc w:val="both"/>
            </w:pPr>
            <w:r w:rsidRPr="00522E85">
              <w:t>Яковлева Л.И. – начальник Главного управления труда и социальной защиты населения 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О  санитарно-эпидемиологической обстановке в области и выполнении Закона Украины «О защите населения от инфекционных болезней»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DD084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 xml:space="preserve">III </w:t>
            </w:r>
            <w:proofErr w:type="spellStart"/>
            <w:r w:rsidRPr="00522E85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Мальцев В.Н. – председатель постоянной комиссии</w:t>
            </w:r>
          </w:p>
          <w:p w:rsidR="00D16D96" w:rsidRPr="00522E85" w:rsidRDefault="00D16D96" w:rsidP="00DD0849">
            <w:pPr>
              <w:jc w:val="both"/>
            </w:pPr>
            <w:r w:rsidRPr="00522E85">
              <w:t>Денисенко В.И. - главный  врач Донецкой областной санитарно-эпидемиологической станции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О состоянии материально-технической базы лечебно-профилактических </w:t>
            </w:r>
            <w:r w:rsidRPr="00522E85">
              <w:lastRenderedPageBreak/>
              <w:t>учреждений области и домов-интернатов системы управления труда и социальной защиты населения, готовности к работе в осенне-зимний период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1B52C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lastRenderedPageBreak/>
              <w:t>III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1B52C9">
            <w:r w:rsidRPr="00522E85">
              <w:t>Мальцев В.Н. – председатель постоянной комиссии</w:t>
            </w:r>
          </w:p>
          <w:p w:rsidR="00D16D96" w:rsidRPr="00522E85" w:rsidRDefault="00D16D96" w:rsidP="000B06AB">
            <w:pPr>
              <w:jc w:val="both"/>
            </w:pPr>
            <w:r w:rsidRPr="00522E85">
              <w:lastRenderedPageBreak/>
              <w:t xml:space="preserve">Петряева Е.Б. – заместитель </w:t>
            </w:r>
            <w:proofErr w:type="gramStart"/>
            <w:r w:rsidRPr="00522E85">
              <w:t>председателя-начальник</w:t>
            </w:r>
            <w:proofErr w:type="gramEnd"/>
            <w:r w:rsidRPr="00522E85">
              <w:t xml:space="preserve"> Главного управления  здравоохранения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lastRenderedPageBreak/>
              <w:t xml:space="preserve">О состоянии социальной защиты детей,  лишенных родительской опеки, которые воспитываются в </w:t>
            </w:r>
            <w:proofErr w:type="spellStart"/>
            <w:r w:rsidRPr="00522E85">
              <w:t>интернатных</w:t>
            </w:r>
            <w:proofErr w:type="spellEnd"/>
            <w:r w:rsidRPr="00522E85">
              <w:t xml:space="preserve"> учреждениях системы труда и социальной защиты и образования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DD084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EC58DE">
            <w:pPr>
              <w:jc w:val="both"/>
            </w:pPr>
            <w:r w:rsidRPr="00522E85">
              <w:t>Мальцев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Яковлева Л.И. – начальник Главного управления труда и социальной защиты населения облгосадминистрации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Соловьев Ю.И. - начальник управления образования и науки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Об областном  бюджете на 2013 год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Мальцев В.Н. – председатель постоянной комиссии</w:t>
            </w:r>
          </w:p>
          <w:p w:rsidR="00D16D96" w:rsidRPr="00522E85" w:rsidRDefault="00D16D96" w:rsidP="001B52C9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О ходе реформирования системы здравоохранения области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DD0849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81673B">
            <w:pPr>
              <w:jc w:val="both"/>
            </w:pPr>
            <w:r w:rsidRPr="00522E85">
              <w:t>Мальцев В.Н.  – председатель постоянной комиссии</w:t>
            </w:r>
          </w:p>
          <w:p w:rsidR="00D16D96" w:rsidRPr="00522E85" w:rsidRDefault="00D16D96" w:rsidP="00DD0849">
            <w:pPr>
              <w:jc w:val="both"/>
            </w:pPr>
            <w:r w:rsidRPr="00522E85">
              <w:t>Петряева Е.Б. – заместитель председателя - начальник главного  управления  здравоохранения 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Об установлении льгот инвалидам по зрению 1 и 2 групп на 201</w:t>
            </w:r>
            <w:r w:rsidRPr="00522E85">
              <w:rPr>
                <w:lang w:val="en-US"/>
              </w:rPr>
              <w:t>3</w:t>
            </w:r>
            <w:r w:rsidRPr="00522E85">
              <w:t xml:space="preserve"> год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>Мальцев В.Н.  – председатель постоянной комиссии</w:t>
            </w:r>
          </w:p>
          <w:p w:rsidR="00D16D96" w:rsidRPr="00522E85" w:rsidRDefault="00D16D96" w:rsidP="001B52C9">
            <w:pPr>
              <w:jc w:val="both"/>
            </w:pPr>
            <w:r w:rsidRPr="00522E85">
              <w:t>Яковлева Л.И. – начальник Главного управления труда и социальной защиты населения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 xml:space="preserve">Об учреждении на 2013 год ежемесячного пособия Донецкого областного совета учащимся профессионально-технических учебных заведений и студентам высших  учебных заведений </w:t>
            </w:r>
            <w:r w:rsidRPr="00522E85">
              <w:rPr>
                <w:lang w:val="en-US"/>
              </w:rPr>
              <w:t>I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620" w:type="dxa"/>
            <w:gridSpan w:val="3"/>
          </w:tcPr>
          <w:p w:rsidR="00D16D96" w:rsidRPr="00522E85" w:rsidRDefault="00D16D96" w:rsidP="00DD084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D16D96" w:rsidRPr="00522E85" w:rsidRDefault="00D16D96" w:rsidP="00DD0849">
            <w:pPr>
              <w:jc w:val="both"/>
            </w:pPr>
            <w:r w:rsidRPr="00522E85">
              <w:t>Мальцев В.Н.–председатель постоянной комиссии</w:t>
            </w:r>
          </w:p>
          <w:p w:rsidR="00D16D96" w:rsidRPr="00522E85" w:rsidRDefault="00D16D96" w:rsidP="00DD0849">
            <w:pPr>
              <w:jc w:val="both"/>
            </w:pPr>
            <w:r w:rsidRPr="00522E85">
              <w:t>Яковлева Л.И. – начальник Главного управления труда и социальной защиты населения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культуры, духовности и поддержки средств информации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E42AB8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42AB8">
            <w:pPr>
              <w:jc w:val="both"/>
            </w:pPr>
            <w:r w:rsidRPr="00522E85">
              <w:t>Филь Р.Э. – председатель постоянной комиссии</w:t>
            </w:r>
          </w:p>
          <w:p w:rsidR="00D16D96" w:rsidRPr="00522E85" w:rsidRDefault="00D16D96" w:rsidP="00E42AB8">
            <w:pPr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autoSpaceDE w:val="0"/>
              <w:autoSpaceDN w:val="0"/>
              <w:adjustRightInd w:val="0"/>
              <w:jc w:val="both"/>
            </w:pPr>
            <w:r w:rsidRPr="00522E85">
              <w:t xml:space="preserve">О  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  </w:t>
            </w:r>
            <w:r w:rsidRPr="00522E85">
              <w:t xml:space="preserve"> выполнения   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   совета  </w:t>
            </w:r>
            <w:r w:rsidRPr="00522E85">
              <w:rPr>
                <w:lang w:val="uk-UA"/>
              </w:rPr>
              <w:t xml:space="preserve">  от 14.09.2011 №6/6-130 «О </w:t>
            </w:r>
            <w:proofErr w:type="spellStart"/>
            <w:r w:rsidRPr="00522E85">
              <w:rPr>
                <w:lang w:val="uk-UA"/>
              </w:rPr>
              <w:t>региональной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программе</w:t>
            </w:r>
            <w:proofErr w:type="spellEnd"/>
            <w:r w:rsidRPr="00522E85">
              <w:rPr>
                <w:lang w:val="uk-UA"/>
              </w:rPr>
              <w:t xml:space="preserve">  </w:t>
            </w:r>
            <w:proofErr w:type="spellStart"/>
            <w:proofErr w:type="gramStart"/>
            <w:r w:rsidRPr="00522E85">
              <w:rPr>
                <w:lang w:val="uk-UA"/>
              </w:rPr>
              <w:t>обеспечения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сохранности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документов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Национального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архивного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фонда</w:t>
            </w:r>
            <w:proofErr w:type="spellEnd"/>
            <w:r w:rsidRPr="00522E85">
              <w:rPr>
                <w:lang w:val="uk-UA"/>
              </w:rPr>
              <w:t xml:space="preserve">  </w:t>
            </w:r>
            <w:proofErr w:type="spellStart"/>
            <w:r w:rsidRPr="00522E85">
              <w:rPr>
                <w:lang w:val="uk-UA"/>
              </w:rPr>
              <w:t>Украины</w:t>
            </w:r>
            <w:proofErr w:type="spellEnd"/>
            <w:proofErr w:type="gramEnd"/>
            <w:r w:rsidRPr="00522E85">
              <w:rPr>
                <w:lang w:val="uk-UA"/>
              </w:rPr>
              <w:t xml:space="preserve"> в </w:t>
            </w:r>
            <w:proofErr w:type="spellStart"/>
            <w:r w:rsidRPr="00522E85">
              <w:rPr>
                <w:lang w:val="uk-UA"/>
              </w:rPr>
              <w:t>Донецкой</w:t>
            </w:r>
            <w:proofErr w:type="spellEnd"/>
            <w:r w:rsidRPr="00522E85">
              <w:rPr>
                <w:lang w:val="uk-UA"/>
              </w:rPr>
              <w:t xml:space="preserve"> </w:t>
            </w:r>
            <w:proofErr w:type="spellStart"/>
            <w:r w:rsidRPr="00522E85">
              <w:rPr>
                <w:lang w:val="uk-UA"/>
              </w:rPr>
              <w:t>области</w:t>
            </w:r>
            <w:proofErr w:type="spellEnd"/>
            <w:r w:rsidRPr="00522E85">
              <w:rPr>
                <w:lang w:val="uk-UA"/>
              </w:rPr>
              <w:t xml:space="preserve">  на 2011-2015 </w:t>
            </w:r>
            <w:proofErr w:type="spellStart"/>
            <w:r w:rsidRPr="00522E85">
              <w:rPr>
                <w:lang w:val="uk-UA"/>
              </w:rPr>
              <w:t>годы</w:t>
            </w:r>
            <w:proofErr w:type="spellEnd"/>
            <w:r w:rsidRPr="00522E85">
              <w:rPr>
                <w:lang w:val="uk-UA"/>
              </w:rPr>
              <w:t xml:space="preserve"> 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4E0D18">
            <w:pPr>
              <w:jc w:val="both"/>
            </w:pPr>
            <w:r w:rsidRPr="00522E85">
              <w:t xml:space="preserve">Филь Р.Э. – председатель постоянной комиссии </w:t>
            </w:r>
          </w:p>
          <w:p w:rsidR="00D16D96" w:rsidRPr="00522E85" w:rsidRDefault="00D16D96" w:rsidP="004E0D18">
            <w:pPr>
              <w:jc w:val="both"/>
            </w:pPr>
            <w:proofErr w:type="spellStart"/>
            <w:r w:rsidRPr="00522E85">
              <w:t>Буценко</w:t>
            </w:r>
            <w:proofErr w:type="spellEnd"/>
            <w:r w:rsidRPr="00522E85">
              <w:t xml:space="preserve"> Н.Д.- директор областного архива</w:t>
            </w:r>
          </w:p>
        </w:tc>
      </w:tr>
      <w:tr w:rsidR="00D16D96" w:rsidRPr="00A4690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  <w:rPr>
                <w:lang w:val="uk-UA"/>
              </w:rPr>
            </w:pPr>
            <w:r w:rsidRPr="00522E85">
              <w:lastRenderedPageBreak/>
              <w:t>Об областном конкурсе «</w:t>
            </w:r>
            <w:proofErr w:type="gramStart"/>
            <w:r w:rsidRPr="00522E85">
              <w:t>Лучший</w:t>
            </w:r>
            <w:proofErr w:type="gramEnd"/>
            <w:r w:rsidRPr="00522E85">
              <w:t xml:space="preserve"> в сфере журналистики» в 2013 год</w:t>
            </w:r>
            <w:r w:rsidRPr="00522E85">
              <w:rPr>
                <w:lang w:val="uk-UA"/>
              </w:rPr>
              <w:t>у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 xml:space="preserve">Филь Р.Э. – председатель постоянной комиссии </w:t>
            </w:r>
          </w:p>
        </w:tc>
      </w:tr>
      <w:tr w:rsidR="00D16D96" w:rsidRPr="00A46909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E42AB8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F61EE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EC58DE">
            <w:pPr>
              <w:jc w:val="both"/>
            </w:pPr>
            <w:r w:rsidRPr="00522E85">
              <w:t xml:space="preserve">Филь Р.Э. – председатель постоянной комиссии 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молодежной политики, физической культуры и спорта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ind w:right="-52"/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</w:pPr>
            <w:r w:rsidRPr="00522E85">
              <w:t>О проектах  областных  программ: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 «Молодежь Донбасса»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2E85">
                <w:t>2015 г</w:t>
              </w:r>
            </w:smartTag>
            <w:r w:rsidRPr="00522E85">
              <w:t>г.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«Семья Донетчины»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2E85">
                <w:t>2015 г</w:t>
              </w:r>
            </w:smartTag>
            <w:r w:rsidRPr="00522E85">
              <w:t>г.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Золкина</w:t>
            </w:r>
            <w:proofErr w:type="spellEnd"/>
            <w:r w:rsidRPr="00522E85">
              <w:t xml:space="preserve"> Л.И.  – начальник управления по делам семьи и молодежи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</w:pPr>
            <w:r w:rsidRPr="00522E85">
              <w:t>О работе учреждений  областной  коммунальной собственности: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областная специализированная детско-юношеская спортивная школа олимпийского резерва по конному спорту, пятиборью и триатлону;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областная специализированная детско-юношеская спортивная школа олимпийского резерва по велосипедному спорту;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областная специализированная детско-юношеская спортивная школа олимпийского резерва по тяжелой атлетике;</w:t>
            </w:r>
          </w:p>
          <w:p w:rsidR="00D16D96" w:rsidRPr="00522E85" w:rsidRDefault="00D16D96" w:rsidP="004E0D18">
            <w:pPr>
              <w:jc w:val="both"/>
            </w:pPr>
            <w:r w:rsidRPr="00522E85">
              <w:t>- областная специализированная детско-юношеская спортивная школа олимпийского резерва по видам борьбы.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Кирбаба</w:t>
            </w:r>
            <w:proofErr w:type="spellEnd"/>
            <w:r w:rsidRPr="00522E85">
              <w:t xml:space="preserve"> В.И. - начальник управления  по вопросам физической культуры и спорта облгосадминистрации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Назаренко Н.В. - начальник управления по вопросам 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</w:pPr>
            <w:r w:rsidRPr="00522E85">
              <w:t>О работе учреждений коммунальной собственности:</w:t>
            </w:r>
          </w:p>
          <w:p w:rsidR="00D16D96" w:rsidRPr="00522E85" w:rsidRDefault="00D16D96" w:rsidP="004E0D18">
            <w:pPr>
              <w:jc w:val="both"/>
            </w:pPr>
          </w:p>
          <w:p w:rsidR="00D16D96" w:rsidRPr="00522E85" w:rsidRDefault="00D16D96" w:rsidP="004E0D18">
            <w:pPr>
              <w:jc w:val="both"/>
            </w:pPr>
            <w:r w:rsidRPr="00522E85">
              <w:t xml:space="preserve">- областной врачебно-физкультурный диспансер </w:t>
            </w:r>
          </w:p>
          <w:p w:rsidR="00D16D96" w:rsidRPr="00522E85" w:rsidRDefault="00D16D96" w:rsidP="004E0D18">
            <w:pPr>
              <w:jc w:val="both"/>
            </w:pP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Кирбаба</w:t>
            </w:r>
            <w:proofErr w:type="spellEnd"/>
            <w:r w:rsidRPr="00522E85">
              <w:t xml:space="preserve"> В.И.- начальник управления  по вопросам физической культуры и спорта облгосадминистрации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Назаренко Н.В. - начальник управления по вопросам 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</w:pPr>
            <w:r w:rsidRPr="00522E85">
              <w:t>Об итогах  оздоровления, отдыха  детей и  студенческой молодежи летом 2012 года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4E0D18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4E0D18">
            <w:pPr>
              <w:jc w:val="both"/>
            </w:pPr>
            <w:proofErr w:type="spellStart"/>
            <w:r w:rsidRPr="00522E85">
              <w:t>Золкина</w:t>
            </w:r>
            <w:proofErr w:type="spellEnd"/>
            <w:r w:rsidRPr="00522E85">
              <w:t xml:space="preserve"> Л.И.  – начальник управления по делам семьи и молодежи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4E0D18">
            <w:pPr>
              <w:jc w:val="both"/>
            </w:pPr>
            <w:r w:rsidRPr="00522E85">
              <w:t xml:space="preserve">О ходе выполнения областного конкурса проектов местного развития по установке и обустройству открытых спортивных площадок  </w:t>
            </w:r>
          </w:p>
          <w:p w:rsidR="00D16D96" w:rsidRPr="00522E85" w:rsidRDefault="00D16D96" w:rsidP="004E0D18">
            <w:pPr>
              <w:jc w:val="both"/>
            </w:pP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4E0D18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4E0D18">
            <w:pPr>
              <w:jc w:val="both"/>
            </w:pPr>
            <w:proofErr w:type="spellStart"/>
            <w:r w:rsidRPr="00522E85">
              <w:t>Кирбаба</w:t>
            </w:r>
            <w:proofErr w:type="spellEnd"/>
            <w:r w:rsidRPr="00522E85">
              <w:t xml:space="preserve"> В.И. - начальник управления  по вопросам физической культуры и спорта </w:t>
            </w:r>
            <w:r w:rsidRPr="00522E85">
              <w:lastRenderedPageBreak/>
              <w:t>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EC58DE">
            <w:pPr>
              <w:jc w:val="both"/>
            </w:pPr>
            <w:r w:rsidRPr="00522E85">
              <w:lastRenderedPageBreak/>
              <w:t>О  выполнении решения областного совета  от  23.11.2006  №</w:t>
            </w:r>
            <w:r w:rsidR="00EC58DE" w:rsidRPr="00522E85">
              <w:t xml:space="preserve"> </w:t>
            </w:r>
            <w:r w:rsidRPr="00522E85">
              <w:t xml:space="preserve">5/6-96 </w:t>
            </w:r>
            <w:r w:rsidR="00EC58DE" w:rsidRPr="00522E85">
              <w:t xml:space="preserve">                  </w:t>
            </w:r>
            <w:r w:rsidRPr="00522E85">
              <w:t>«О программах по вопросам физической культуры и спорта в Донецкой области»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Кирбаба</w:t>
            </w:r>
            <w:proofErr w:type="spellEnd"/>
            <w:r w:rsidRPr="00522E85">
              <w:t xml:space="preserve"> В.И. - начальник управления  по вопросам физической культуры и спорта облгосадминистрации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312F2E">
            <w:pPr>
              <w:jc w:val="both"/>
            </w:pPr>
            <w:r w:rsidRPr="00522E85">
              <w:t>О  выполнении решения областного совета  от  26.09.2008 №</w:t>
            </w:r>
            <w:r w:rsidR="00EC58DE" w:rsidRPr="00522E85">
              <w:t xml:space="preserve"> </w:t>
            </w:r>
            <w:r w:rsidRPr="00522E85">
              <w:t>5/18-541                   «О региональной комплексной программе «Молодёжь. Семья. Дети»                  на 2008-2012 годы»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4E0D1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-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Золкина</w:t>
            </w:r>
            <w:proofErr w:type="spellEnd"/>
            <w:r w:rsidRPr="00522E85">
              <w:t xml:space="preserve"> Л.И. - начальник управления по делам семьи и молодежи  облгосадминистрации</w:t>
            </w:r>
          </w:p>
          <w:p w:rsidR="00D16D96" w:rsidRPr="00522E85" w:rsidRDefault="00D16D96" w:rsidP="00EC58DE">
            <w:pPr>
              <w:jc w:val="both"/>
            </w:pP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Об областном бюджете на 2013 год 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EC58DE">
            <w:pPr>
              <w:jc w:val="both"/>
            </w:pPr>
            <w:r w:rsidRPr="00522E85">
              <w:t>Бубка В.Н. –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651982" w:rsidTr="000B06AB">
        <w:tblPrEx>
          <w:tblLook w:val="0000"/>
        </w:tblPrEx>
        <w:trPr>
          <w:cantSplit/>
        </w:trPr>
        <w:tc>
          <w:tcPr>
            <w:tcW w:w="15048" w:type="dxa"/>
            <w:gridSpan w:val="10"/>
          </w:tcPr>
          <w:p w:rsidR="00D16D96" w:rsidRPr="00522E85" w:rsidRDefault="00D16D96" w:rsidP="000B06AB">
            <w:pPr>
              <w:jc w:val="center"/>
              <w:rPr>
                <w:b/>
                <w:bCs/>
              </w:rPr>
            </w:pPr>
            <w:r w:rsidRPr="00522E85">
              <w:rPr>
                <w:b/>
              </w:rPr>
              <w:t>по вопросам административно-территориального устройства и  регионального развития</w:t>
            </w:r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345E3D">
            <w:pPr>
              <w:jc w:val="both"/>
            </w:pPr>
            <w:r w:rsidRPr="00522E85">
              <w:t>Об административно-территориальном устройстве Красноармейского района, особенностях и проблемах развития территориальных громад района  (выездное заседание)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ind w:right="-108"/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81673B">
            <w:pPr>
              <w:ind w:right="-5"/>
              <w:jc w:val="both"/>
            </w:pPr>
            <w:r w:rsidRPr="00522E85">
              <w:t xml:space="preserve">Загоруйко Н.Н. –  председатель постоянной комиссии </w:t>
            </w:r>
          </w:p>
          <w:p w:rsidR="00D16D96" w:rsidRPr="00522E85" w:rsidRDefault="00D16D96" w:rsidP="0081673B">
            <w:pPr>
              <w:ind w:right="-5"/>
              <w:jc w:val="both"/>
            </w:pPr>
            <w:r w:rsidRPr="00522E85">
              <w:t>Костюк М.С. – председатель Красноармейского районного совета</w:t>
            </w:r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  <w:p w:rsidR="00D16D96" w:rsidRPr="00522E85" w:rsidRDefault="00D16D96" w:rsidP="005510C7">
            <w:pPr>
              <w:jc w:val="center"/>
            </w:pPr>
          </w:p>
        </w:tc>
        <w:tc>
          <w:tcPr>
            <w:tcW w:w="5584" w:type="dxa"/>
            <w:gridSpan w:val="2"/>
          </w:tcPr>
          <w:p w:rsidR="00D16D96" w:rsidRPr="00522E85" w:rsidRDefault="00D16D96" w:rsidP="005510C7">
            <w:pPr>
              <w:ind w:right="-5"/>
              <w:jc w:val="both"/>
            </w:pPr>
            <w:r w:rsidRPr="00522E85">
              <w:t xml:space="preserve">Загоруйко Н.Н. –  председатель постоянной комиссии </w:t>
            </w:r>
          </w:p>
          <w:p w:rsidR="00D16D96" w:rsidRPr="00522E85" w:rsidRDefault="00D16D96" w:rsidP="005510C7">
            <w:pPr>
              <w:jc w:val="both"/>
            </w:pPr>
            <w:r w:rsidRPr="00522E85">
              <w:t>Иваненко А.Н. – и.о. начальника Главного управления экономики облгосадминистрации</w:t>
            </w:r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741135">
            <w:pPr>
              <w:jc w:val="both"/>
            </w:pPr>
            <w:r w:rsidRPr="00522E85">
              <w:t>Об итогах реализации проекта регионального развития</w:t>
            </w:r>
            <w:r w:rsidRPr="00522E85">
              <w:rPr>
                <w:i/>
              </w:rPr>
              <w:t xml:space="preserve"> </w:t>
            </w:r>
            <w:r w:rsidRPr="00522E85">
              <w:t xml:space="preserve"> "</w:t>
            </w:r>
            <w:hyperlink r:id="rId8" w:tgtFrame="_blank" w:history="1">
              <w:r w:rsidRPr="00522E85">
                <w:t>Повышение качества инвестиционной среды Артемовского района                             Донецкой области</w:t>
              </w:r>
            </w:hyperlink>
            <w:r w:rsidRPr="00522E85">
              <w:t xml:space="preserve">» </w:t>
            </w:r>
          </w:p>
          <w:p w:rsidR="00D16D96" w:rsidRPr="00522E85" w:rsidRDefault="00D16D96" w:rsidP="000B06AB">
            <w:pPr>
              <w:jc w:val="both"/>
            </w:pP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jc w:val="center"/>
            </w:pPr>
            <w:r w:rsidRPr="00522E85">
              <w:rPr>
                <w:lang w:val="en-US"/>
              </w:rPr>
              <w:t xml:space="preserve">IV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5510C7">
            <w:pPr>
              <w:ind w:right="-5"/>
              <w:jc w:val="both"/>
            </w:pPr>
            <w:r w:rsidRPr="00522E85">
              <w:t xml:space="preserve">Загоруйко Н.Н. –  председатель постоянной комиссии </w:t>
            </w:r>
          </w:p>
          <w:p w:rsidR="00D16D96" w:rsidRPr="00522E85" w:rsidRDefault="00D16D96" w:rsidP="00D51699">
            <w:pPr>
              <w:jc w:val="both"/>
            </w:pPr>
            <w:r w:rsidRPr="00522E85">
              <w:t>Коваленко Р.А. – директор Донецкой областной общественной организации «Центр законодательных инициатив», заместитель председателя постоянной комиссии</w:t>
            </w:r>
          </w:p>
          <w:p w:rsidR="00D16D96" w:rsidRPr="00522E85" w:rsidRDefault="00D16D96" w:rsidP="00D51699">
            <w:pPr>
              <w:jc w:val="both"/>
            </w:pPr>
            <w:r w:rsidRPr="00522E85">
              <w:t xml:space="preserve">Данилов В.Н. - председатель </w:t>
            </w:r>
            <w:proofErr w:type="gramStart"/>
            <w:r w:rsidRPr="00522E85">
              <w:t>Артемовской</w:t>
            </w:r>
            <w:proofErr w:type="gramEnd"/>
            <w:r w:rsidRPr="00522E85">
              <w:t xml:space="preserve"> </w:t>
            </w:r>
            <w:proofErr w:type="spellStart"/>
            <w:r w:rsidRPr="00522E85">
              <w:t>райгосадминистрации</w:t>
            </w:r>
            <w:proofErr w:type="spellEnd"/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D51699">
            <w:pPr>
              <w:jc w:val="both"/>
              <w:rPr>
                <w:i/>
              </w:rPr>
            </w:pPr>
            <w:r w:rsidRPr="00522E85">
              <w:t xml:space="preserve">О работе проводимой </w:t>
            </w:r>
            <w:proofErr w:type="spellStart"/>
            <w:r w:rsidRPr="00522E85">
              <w:t>Амвросиевским</w:t>
            </w:r>
            <w:proofErr w:type="spellEnd"/>
            <w:r w:rsidRPr="00522E85">
              <w:t xml:space="preserve"> районным советом по реформированию административно-территориального устройства территориальных громад района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  <w:p w:rsidR="00D16D96" w:rsidRPr="00522E85" w:rsidRDefault="00D16D96" w:rsidP="005510C7">
            <w:pPr>
              <w:jc w:val="center"/>
            </w:pPr>
          </w:p>
        </w:tc>
        <w:tc>
          <w:tcPr>
            <w:tcW w:w="5584" w:type="dxa"/>
            <w:gridSpan w:val="2"/>
          </w:tcPr>
          <w:p w:rsidR="00D16D96" w:rsidRPr="00522E85" w:rsidRDefault="00D16D96" w:rsidP="005510C7">
            <w:pPr>
              <w:ind w:right="-5"/>
              <w:jc w:val="both"/>
            </w:pPr>
            <w:r w:rsidRPr="00522E85">
              <w:t xml:space="preserve">Загоруйко Н.Н. –  председатель постоянной комиссии </w:t>
            </w:r>
          </w:p>
          <w:p w:rsidR="00D16D96" w:rsidRPr="00522E85" w:rsidRDefault="00D16D96" w:rsidP="005510C7">
            <w:pPr>
              <w:jc w:val="both"/>
            </w:pPr>
            <w:r w:rsidRPr="00522E85">
              <w:t xml:space="preserve">Репухов Б.В. - председатель   </w:t>
            </w:r>
            <w:proofErr w:type="spellStart"/>
            <w:r w:rsidRPr="00522E85">
              <w:t>Амвросиевского</w:t>
            </w:r>
            <w:proofErr w:type="spellEnd"/>
            <w:r w:rsidRPr="00522E85">
              <w:t xml:space="preserve"> районного совета</w:t>
            </w:r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5510C7">
            <w:pPr>
              <w:jc w:val="both"/>
            </w:pPr>
            <w:r w:rsidRPr="00522E85">
              <w:t xml:space="preserve">Об участии  территориальных громад в областном конкурсе проектов </w:t>
            </w:r>
            <w:r w:rsidRPr="00522E85">
              <w:lastRenderedPageBreak/>
              <w:t>местного развития  и итогах его проведения в 2012 году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jc w:val="center"/>
            </w:pPr>
            <w:r w:rsidRPr="00522E85">
              <w:rPr>
                <w:lang w:val="en-US"/>
              </w:rPr>
              <w:lastRenderedPageBreak/>
              <w:t>IV</w:t>
            </w:r>
            <w:r w:rsidRPr="00522E85">
              <w:t xml:space="preserve"> квартал</w:t>
            </w:r>
          </w:p>
          <w:p w:rsidR="00D16D96" w:rsidRPr="00522E85" w:rsidRDefault="00D16D96" w:rsidP="005510C7">
            <w:pPr>
              <w:jc w:val="center"/>
            </w:pPr>
          </w:p>
        </w:tc>
        <w:tc>
          <w:tcPr>
            <w:tcW w:w="5584" w:type="dxa"/>
            <w:gridSpan w:val="2"/>
          </w:tcPr>
          <w:p w:rsidR="00D16D96" w:rsidRPr="00522E85" w:rsidRDefault="00D16D96" w:rsidP="005510C7">
            <w:pPr>
              <w:jc w:val="both"/>
            </w:pPr>
            <w:r w:rsidRPr="00522E85">
              <w:lastRenderedPageBreak/>
              <w:t xml:space="preserve">Загоруйко Н.Н. – председатель постоянной </w:t>
            </w:r>
            <w:r w:rsidRPr="00522E85">
              <w:lastRenderedPageBreak/>
              <w:t>комиссии</w:t>
            </w:r>
          </w:p>
          <w:p w:rsidR="00D16D96" w:rsidRPr="00522E85" w:rsidRDefault="00D16D96" w:rsidP="00B67215">
            <w:pPr>
              <w:jc w:val="both"/>
            </w:pPr>
            <w:proofErr w:type="spellStart"/>
            <w:r w:rsidRPr="00522E85">
              <w:t>Сколова</w:t>
            </w:r>
            <w:proofErr w:type="spellEnd"/>
            <w:r w:rsidRPr="00522E85">
              <w:t xml:space="preserve"> Е.В. -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D16D96" w:rsidRPr="00FC5D20" w:rsidTr="000B06AB">
        <w:tblPrEx>
          <w:tblLook w:val="0000"/>
        </w:tblPrEx>
        <w:tc>
          <w:tcPr>
            <w:tcW w:w="7800" w:type="dxa"/>
            <w:gridSpan w:val="4"/>
          </w:tcPr>
          <w:p w:rsidR="00D16D96" w:rsidRPr="00522E85" w:rsidRDefault="00D16D96" w:rsidP="005510C7">
            <w:pPr>
              <w:jc w:val="both"/>
            </w:pPr>
            <w:r w:rsidRPr="00522E85">
              <w:lastRenderedPageBreak/>
              <w:t>Об областном бюджете на 20</w:t>
            </w:r>
            <w:r w:rsidRPr="00522E85">
              <w:rPr>
                <w:lang w:val="uk-UA"/>
              </w:rPr>
              <w:t>13</w:t>
            </w:r>
            <w:r w:rsidRPr="00522E85">
              <w:t xml:space="preserve"> год</w:t>
            </w:r>
          </w:p>
        </w:tc>
        <w:tc>
          <w:tcPr>
            <w:tcW w:w="1664" w:type="dxa"/>
            <w:gridSpan w:val="4"/>
          </w:tcPr>
          <w:p w:rsidR="00D16D96" w:rsidRPr="00522E85" w:rsidRDefault="00D16D96" w:rsidP="005510C7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  <w:p w:rsidR="00D16D96" w:rsidRPr="00522E85" w:rsidRDefault="00D16D96" w:rsidP="005510C7">
            <w:pPr>
              <w:jc w:val="center"/>
            </w:pPr>
          </w:p>
        </w:tc>
        <w:tc>
          <w:tcPr>
            <w:tcW w:w="5584" w:type="dxa"/>
            <w:gridSpan w:val="2"/>
          </w:tcPr>
          <w:p w:rsidR="00D16D96" w:rsidRPr="00522E85" w:rsidRDefault="00D16D96" w:rsidP="005510C7">
            <w:pPr>
              <w:jc w:val="both"/>
            </w:pPr>
            <w:r w:rsidRPr="00522E85">
              <w:t>Загоруйко Н.Н. – председатель постоянной комиссии</w:t>
            </w:r>
          </w:p>
          <w:p w:rsidR="00D16D96" w:rsidRPr="00522E85" w:rsidRDefault="00D16D96" w:rsidP="001C2B3B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D403DA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  <w:tcBorders>
              <w:bottom w:val="nil"/>
            </w:tcBorders>
          </w:tcPr>
          <w:p w:rsidR="00D16D96" w:rsidRPr="00522E85" w:rsidRDefault="00D16D96" w:rsidP="007C1F8D">
            <w:pPr>
              <w:jc w:val="center"/>
              <w:rPr>
                <w:b/>
                <w:bCs/>
              </w:rPr>
            </w:pPr>
            <w:r w:rsidRPr="00522E85">
              <w:rPr>
                <w:b/>
              </w:rPr>
              <w:t>по вопросам жилищно-коммунального хозяйства, строительства и архитектуры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5510C7">
            <w:pPr>
              <w:ind w:right="-5"/>
              <w:jc w:val="both"/>
            </w:pPr>
            <w:r w:rsidRPr="00522E85">
              <w:t>О ходе подготовки   жилищно-коммунальных объектов области к работе в осенне-зимних условиях 2012-2013 гг.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662B37" w:rsidRDefault="00D16D96" w:rsidP="006521CC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662B37" w:rsidRDefault="00D16D96" w:rsidP="006521CC">
            <w:pPr>
              <w:pStyle w:val="2"/>
              <w:rPr>
                <w:i w:val="0"/>
                <w:lang w:val="ru-RU" w:eastAsia="ru-RU"/>
              </w:rPr>
            </w:pPr>
            <w:r w:rsidRPr="00662B37">
              <w:rPr>
                <w:i w:val="0"/>
                <w:lang w:val="ru-RU" w:eastAsia="ru-RU"/>
              </w:rPr>
              <w:t xml:space="preserve">Соловей О.С. – и.о. начальника Главного управления </w:t>
            </w:r>
            <w:proofErr w:type="spellStart"/>
            <w:r w:rsidRPr="00662B37">
              <w:rPr>
                <w:i w:val="0"/>
                <w:lang w:val="ru-RU" w:eastAsia="ru-RU"/>
              </w:rPr>
              <w:t>жилищно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- коммунального   хозяйства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1B52C9">
            <w:pPr>
              <w:ind w:right="-5"/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D16D96" w:rsidRPr="00662B37" w:rsidRDefault="00D16D96" w:rsidP="006521CC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522E85" w:rsidRDefault="00D16D96" w:rsidP="006521CC">
            <w:pPr>
              <w:ind w:right="-5"/>
              <w:jc w:val="both"/>
            </w:pPr>
            <w:r w:rsidRPr="00522E85">
              <w:t>Соловей О.С.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 – и.о. начальника Главного управления </w:t>
            </w:r>
            <w:proofErr w:type="spellStart"/>
            <w:r w:rsidRPr="00522E85">
              <w:t>жилищно</w:t>
            </w:r>
            <w:proofErr w:type="spellEnd"/>
            <w:r w:rsidRPr="00522E85">
              <w:t xml:space="preserve"> -  коммунального хозяйства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C2B3B">
            <w:pPr>
              <w:jc w:val="both"/>
            </w:pPr>
            <w:r w:rsidRPr="00522E85">
              <w:rPr>
                <w:lang w:val="ru-MO"/>
              </w:rPr>
              <w:t xml:space="preserve">О  ходе   </w:t>
            </w:r>
            <w:r w:rsidRPr="00522E85">
              <w:t>выполнения    решения    областного   совета   от   14.05.2010                  № 5/28-875 «Об утверждении  Программы  реформирования и развития жилищно-коммунального хозяйства Донецкой области                                            на 20</w:t>
            </w:r>
            <w:r w:rsidRPr="00522E85">
              <w:rPr>
                <w:lang w:val="uk-UA"/>
              </w:rPr>
              <w:t>10</w:t>
            </w:r>
            <w:r w:rsidRPr="00522E85">
              <w:t>-201</w:t>
            </w:r>
            <w:r w:rsidRPr="00522E85">
              <w:rPr>
                <w:lang w:val="uk-UA"/>
              </w:rPr>
              <w:t>4</w:t>
            </w:r>
            <w:r w:rsidRPr="00522E85">
              <w:t xml:space="preserve">  годы»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802550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  <w:p w:rsidR="00D16D96" w:rsidRPr="00522E85" w:rsidRDefault="00D16D96" w:rsidP="001B52C9">
            <w:pPr>
              <w:jc w:val="center"/>
            </w:pPr>
          </w:p>
        </w:tc>
        <w:tc>
          <w:tcPr>
            <w:tcW w:w="5584" w:type="dxa"/>
            <w:gridSpan w:val="2"/>
          </w:tcPr>
          <w:p w:rsidR="00D16D96" w:rsidRPr="00662B37" w:rsidRDefault="00D16D96" w:rsidP="006521CC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522E85" w:rsidRDefault="00D16D96" w:rsidP="006521CC">
            <w:pPr>
              <w:jc w:val="both"/>
            </w:pPr>
            <w:r w:rsidRPr="00522E85">
              <w:t>Соловей О.С.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 – и.о. начальника Главного управления </w:t>
            </w:r>
            <w:proofErr w:type="spellStart"/>
            <w:r w:rsidRPr="00522E85">
              <w:t>жилищно</w:t>
            </w:r>
            <w:proofErr w:type="spellEnd"/>
            <w:r w:rsidRPr="00522E85">
              <w:t xml:space="preserve"> - коммунального     хозяйства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D16D96" w:rsidRPr="00522E85" w:rsidRDefault="00D16D96" w:rsidP="005510C7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81673B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5F370D">
            <w:pPr>
              <w:jc w:val="both"/>
            </w:pPr>
            <w:proofErr w:type="spellStart"/>
            <w:r w:rsidRPr="00522E85">
              <w:t>Деркач</w:t>
            </w:r>
            <w:proofErr w:type="spellEnd"/>
            <w:r w:rsidRPr="00522E85">
              <w:t xml:space="preserve"> М.В. – председатель постоянной комиссии</w:t>
            </w:r>
          </w:p>
          <w:p w:rsidR="00D16D96" w:rsidRPr="00522E85" w:rsidRDefault="00D16D96" w:rsidP="005F370D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D16D96" w:rsidRPr="00522E85" w:rsidRDefault="00D16D96" w:rsidP="00586819">
            <w:pPr>
              <w:jc w:val="both"/>
            </w:pPr>
            <w:r w:rsidRPr="00522E85">
              <w:t xml:space="preserve">О ходе выполнения решения областного совета от  06.01.2006 №4/31-781 «О Программе  </w:t>
            </w:r>
            <w:proofErr w:type="gramStart"/>
            <w:r w:rsidRPr="00522E85">
              <w:t>развития системы газоснабжения населенных пунктов Донецкой области</w:t>
            </w:r>
            <w:proofErr w:type="gramEnd"/>
            <w:r w:rsidRPr="00522E85">
              <w:t xml:space="preserve"> на 2006 – 2010 годы и на период до 2015 года»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586819">
            <w:pPr>
              <w:jc w:val="center"/>
            </w:pPr>
            <w:r w:rsidRPr="00522E85">
              <w:rPr>
                <w:bCs/>
              </w:rPr>
              <w:t>III квартал</w:t>
            </w:r>
          </w:p>
        </w:tc>
        <w:tc>
          <w:tcPr>
            <w:tcW w:w="5584" w:type="dxa"/>
            <w:gridSpan w:val="2"/>
          </w:tcPr>
          <w:p w:rsidR="00D16D96" w:rsidRPr="00662B37" w:rsidRDefault="00D16D96" w:rsidP="00F07B1C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522E85" w:rsidRDefault="00D16D96" w:rsidP="00F07B1C">
            <w:pPr>
              <w:jc w:val="both"/>
            </w:pPr>
            <w:proofErr w:type="spellStart"/>
            <w:r w:rsidRPr="00522E85">
              <w:t>Адров</w:t>
            </w:r>
            <w:proofErr w:type="spellEnd"/>
            <w:r w:rsidRPr="00522E85">
              <w:t xml:space="preserve"> С.И. – и.о. начальника Главного управления капитального строительства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D16D96" w:rsidRPr="00522E85" w:rsidRDefault="00D16D96" w:rsidP="00586819">
            <w:pPr>
              <w:jc w:val="both"/>
              <w:rPr>
                <w:lang w:val="ru-MO"/>
              </w:rPr>
            </w:pPr>
            <w:r w:rsidRPr="00522E85">
              <w:rPr>
                <w:lang w:val="ru-MO"/>
              </w:rPr>
              <w:t>О ходе выполнения решения областного совета от 29.03.2011 № 6/3-50 «Об утверждении Программы строительства (приобретения) доступного жилья в Донецкой области на 2011-2017 годы»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586819">
            <w:pPr>
              <w:jc w:val="center"/>
              <w:rPr>
                <w:bCs/>
              </w:rPr>
            </w:pPr>
            <w:r w:rsidRPr="00522E85">
              <w:rPr>
                <w:bCs/>
              </w:rPr>
              <w:t>IV квартал</w:t>
            </w:r>
          </w:p>
        </w:tc>
        <w:tc>
          <w:tcPr>
            <w:tcW w:w="5584" w:type="dxa"/>
            <w:gridSpan w:val="2"/>
          </w:tcPr>
          <w:p w:rsidR="00D16D96" w:rsidRPr="00662B37" w:rsidRDefault="00D16D96" w:rsidP="005F370D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522E85" w:rsidRDefault="00D16D96" w:rsidP="005F370D">
            <w:pPr>
              <w:ind w:right="-5"/>
              <w:jc w:val="both"/>
            </w:pPr>
            <w:r w:rsidRPr="00522E85">
              <w:t xml:space="preserve">Соловей О.С. – и.о. начальника Главного          управления </w:t>
            </w:r>
            <w:proofErr w:type="spellStart"/>
            <w:r w:rsidRPr="00522E85">
              <w:t>жилищно</w:t>
            </w:r>
            <w:proofErr w:type="spellEnd"/>
            <w:r w:rsidRPr="00522E85">
              <w:t xml:space="preserve"> - коммунального хозяйства облгосадминистрации</w:t>
            </w:r>
          </w:p>
        </w:tc>
      </w:tr>
      <w:tr w:rsidR="00D16D96" w:rsidRPr="00D403DA" w:rsidTr="001C2B3B">
        <w:tblPrEx>
          <w:tblLook w:val="000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D16D96" w:rsidRPr="00522E85" w:rsidRDefault="00D16D96" w:rsidP="005F370D">
            <w:pPr>
              <w:jc w:val="both"/>
              <w:rPr>
                <w:lang w:val="ru-MO"/>
              </w:rPr>
            </w:pPr>
            <w:r w:rsidRPr="00522E85">
              <w:rPr>
                <w:lang w:val="ru-MO"/>
              </w:rPr>
              <w:lastRenderedPageBreak/>
              <w:t>О ходе выполнения решения областного совета от 23.02.2012 № 6/9-220 «Об утверждении Программы разработки (обновления) градостроительной документации в Донецкой области на 2012-2015 годы»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586819">
            <w:pPr>
              <w:jc w:val="center"/>
              <w:rPr>
                <w:bCs/>
              </w:rPr>
            </w:pPr>
            <w:r w:rsidRPr="00522E85">
              <w:rPr>
                <w:bCs/>
              </w:rPr>
              <w:t>IV квартал</w:t>
            </w:r>
          </w:p>
        </w:tc>
        <w:tc>
          <w:tcPr>
            <w:tcW w:w="5584" w:type="dxa"/>
            <w:gridSpan w:val="2"/>
          </w:tcPr>
          <w:p w:rsidR="00D16D96" w:rsidRPr="00662B37" w:rsidRDefault="00D16D96" w:rsidP="005F370D">
            <w:pPr>
              <w:pStyle w:val="2"/>
              <w:rPr>
                <w:i w:val="0"/>
                <w:lang w:val="ru-RU" w:eastAsia="ru-RU"/>
              </w:rPr>
            </w:pPr>
            <w:proofErr w:type="spellStart"/>
            <w:r w:rsidRPr="00662B37">
              <w:rPr>
                <w:i w:val="0"/>
                <w:lang w:val="ru-RU" w:eastAsia="ru-RU"/>
              </w:rPr>
              <w:t>Деркач</w:t>
            </w:r>
            <w:proofErr w:type="spellEnd"/>
            <w:r w:rsidRPr="00662B37">
              <w:rPr>
                <w:i w:val="0"/>
                <w:lang w:val="ru-RU" w:eastAsia="ru-RU"/>
              </w:rPr>
              <w:t xml:space="preserve"> М.В. – председатель постоянной комиссии</w:t>
            </w:r>
          </w:p>
          <w:p w:rsidR="00D16D96" w:rsidRPr="00522E85" w:rsidRDefault="00D16D96" w:rsidP="005F370D">
            <w:pPr>
              <w:ind w:right="-5"/>
              <w:jc w:val="both"/>
            </w:pPr>
            <w:r w:rsidRPr="00522E85">
              <w:t>Кузьменко В.И. – начальник управления градостроительства и архитектуры облгосадминистрации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  <w:cantSplit/>
          <w:trHeight w:val="410"/>
        </w:trPr>
        <w:tc>
          <w:tcPr>
            <w:tcW w:w="15042" w:type="dxa"/>
            <w:gridSpan w:val="9"/>
          </w:tcPr>
          <w:p w:rsidR="00D16D96" w:rsidRPr="00522E85" w:rsidRDefault="00D16D96" w:rsidP="00FF1E92">
            <w:pPr>
              <w:jc w:val="center"/>
              <w:rPr>
                <w:b/>
                <w:bCs/>
              </w:rPr>
            </w:pPr>
            <w:r w:rsidRPr="00522E85">
              <w:rPr>
                <w:b/>
                <w:bCs/>
              </w:rPr>
              <w:t>по вопросам экологии и природных ресурсов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</w:t>
            </w:r>
            <w:r w:rsidR="00EC58DE" w:rsidRPr="00522E85">
              <w:rPr>
                <w:rFonts w:eastAsia="Calibri"/>
                <w:lang w:eastAsia="en-US"/>
              </w:rPr>
              <w:t xml:space="preserve"> </w:t>
            </w:r>
            <w:r w:rsidRPr="00522E85">
              <w:rPr>
                <w:rFonts w:eastAsia="Calibri"/>
                <w:lang w:eastAsia="en-US"/>
              </w:rPr>
              <w:t>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FF1E92">
            <w:pPr>
              <w:jc w:val="both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662B37" w:rsidRDefault="00D16D96" w:rsidP="00EC58DE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Котов  В.В.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 xml:space="preserve">Иваненко А.Н. – и.о. начальника Главного управления экономики облгосадминистрации 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1B5352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EC58DE">
            <w:pPr>
              <w:jc w:val="both"/>
            </w:pPr>
            <w:r w:rsidRPr="00522E85">
              <w:t>Котов В.В.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75051F">
            <w:pPr>
              <w:tabs>
                <w:tab w:val="left" w:pos="670"/>
                <w:tab w:val="left" w:pos="6078"/>
              </w:tabs>
              <w:jc w:val="both"/>
            </w:pPr>
            <w:r w:rsidRPr="00522E85">
              <w:t>О внесении изменений в решение областного совета от 20.11.2003                       № 4/12-323 «О делегировании полномочий по предоставлению водных объектов местного значения во временное пользование на условиях аренды»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FF1E92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EC58DE">
            <w:pPr>
              <w:jc w:val="both"/>
            </w:pPr>
            <w:r w:rsidRPr="00522E85">
              <w:rPr>
                <w:iCs/>
              </w:rPr>
              <w:t>Котов В.В. – председатель постоянной комиссии</w:t>
            </w:r>
          </w:p>
          <w:p w:rsidR="00D16D96" w:rsidRPr="00662B37" w:rsidRDefault="00D16D96" w:rsidP="00EC58DE">
            <w:pPr>
              <w:pStyle w:val="2"/>
              <w:rPr>
                <w:i w:val="0"/>
                <w:lang w:val="ru-RU" w:eastAsia="ru-RU"/>
              </w:rPr>
            </w:pPr>
            <w:r w:rsidRPr="00662B37">
              <w:rPr>
                <w:i w:val="0"/>
                <w:lang w:val="ru-RU" w:eastAsia="ru-RU"/>
              </w:rPr>
              <w:t xml:space="preserve">Панков В.М. - начальник Донецкого областного производственного управления мелиорации и водного хозяйства 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Купавых</w:t>
            </w:r>
            <w:proofErr w:type="spellEnd"/>
            <w:r w:rsidRPr="00522E85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6C1C19">
            <w:pPr>
              <w:jc w:val="both"/>
              <w:rPr>
                <w:lang w:val="uk-UA"/>
              </w:rPr>
            </w:pPr>
            <w:r w:rsidRPr="00522E85">
              <w:t xml:space="preserve">О ходе выполнения решения областного совета от </w:t>
            </w:r>
            <w:r w:rsidRPr="00522E85">
              <w:rPr>
                <w:lang w:val="uk-UA"/>
              </w:rPr>
              <w:t>14.05.2010 № 5/28-876 «</w:t>
            </w:r>
            <w:r w:rsidRPr="00522E85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F47CE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662B37" w:rsidRDefault="00D16D96" w:rsidP="00EC58DE">
            <w:pPr>
              <w:pStyle w:val="2"/>
              <w:rPr>
                <w:i w:val="0"/>
                <w:iCs w:val="0"/>
                <w:lang w:val="ru-RU" w:eastAsia="ru-RU"/>
              </w:rPr>
            </w:pPr>
            <w:r w:rsidRPr="00662B37">
              <w:rPr>
                <w:i w:val="0"/>
                <w:iCs w:val="0"/>
                <w:lang w:val="ru-RU" w:eastAsia="ru-RU"/>
              </w:rPr>
              <w:t>Котов В.В.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 xml:space="preserve">Глушко С.Ф. – начальник </w:t>
            </w:r>
            <w:r w:rsidR="00EC58DE" w:rsidRPr="00522E85">
              <w:t xml:space="preserve">Главного </w:t>
            </w:r>
            <w:r w:rsidRPr="00522E85">
              <w:t>управления по</w:t>
            </w:r>
            <w:r w:rsidR="00EC58DE" w:rsidRPr="00522E85">
              <w:t xml:space="preserve"> вопросам чрезвычайных ситуаций, мобилизационной и оборонной работе </w:t>
            </w:r>
            <w:r w:rsidRPr="00522E85">
              <w:t>облгосадминистрации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F47CE">
            <w:pPr>
              <w:jc w:val="both"/>
            </w:pPr>
            <w:r w:rsidRPr="00522E85">
              <w:t xml:space="preserve">О ходе </w:t>
            </w:r>
            <w:proofErr w:type="gramStart"/>
            <w:r w:rsidRPr="00522E85">
              <w:t>выполнения природоохранных мероприятий областного фонда охраны окружающей природной среды</w:t>
            </w:r>
            <w:proofErr w:type="gramEnd"/>
            <w:r w:rsidRPr="00522E85">
              <w:t xml:space="preserve"> в 2012 году</w:t>
            </w:r>
          </w:p>
          <w:p w:rsidR="00D16D96" w:rsidRPr="00522E85" w:rsidRDefault="00D16D96" w:rsidP="00BF47CE">
            <w:pPr>
              <w:jc w:val="both"/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F47CE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EC58DE">
            <w:pPr>
              <w:jc w:val="both"/>
            </w:pPr>
            <w:r w:rsidRPr="00522E85">
              <w:t>Котов В.В. – председатель постоянной комиссии</w:t>
            </w:r>
          </w:p>
          <w:p w:rsidR="00D16D96" w:rsidRPr="00522E85" w:rsidRDefault="00D16D96" w:rsidP="00EC58DE">
            <w:pPr>
              <w:jc w:val="both"/>
            </w:pPr>
            <w:r w:rsidRPr="00522E85">
              <w:t>Третьяков С.В. – начальник государственного управления охраны окружающей природной среды в Донецкой области</w:t>
            </w:r>
          </w:p>
          <w:p w:rsidR="00D16D96" w:rsidRPr="00522E85" w:rsidRDefault="00D16D96" w:rsidP="00EC58DE">
            <w:pPr>
              <w:jc w:val="both"/>
            </w:pPr>
            <w:proofErr w:type="spellStart"/>
            <w:r w:rsidRPr="00522E85">
              <w:t>Адров</w:t>
            </w:r>
            <w:proofErr w:type="spellEnd"/>
            <w:r w:rsidRPr="00522E85">
              <w:t xml:space="preserve"> С</w:t>
            </w:r>
            <w:r w:rsidR="00EC58DE" w:rsidRPr="00522E85">
              <w:t>.И. – и.о. начальника Главного</w:t>
            </w:r>
            <w:r w:rsidRPr="00522E85">
              <w:t xml:space="preserve"> управления капитального строительства облгосадминистрации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F47CE">
            <w:pPr>
              <w:jc w:val="both"/>
            </w:pPr>
            <w:r w:rsidRPr="00522E85">
              <w:t xml:space="preserve">Рассмотрение материалов согласования ходатайств о предоставлении недр в пользование, предоставлении горных отводов и разрешений на </w:t>
            </w:r>
            <w:r w:rsidRPr="00522E85">
              <w:lastRenderedPageBreak/>
              <w:t>специальное водопользование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C3F48">
            <w:pPr>
              <w:jc w:val="center"/>
            </w:pPr>
            <w:r w:rsidRPr="00522E85">
              <w:rPr>
                <w:lang w:val="en-US"/>
              </w:rPr>
              <w:lastRenderedPageBreak/>
              <w:t>III</w:t>
            </w:r>
            <w:r w:rsidRPr="00522E85">
              <w:t xml:space="preserve"> 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BF47CE">
            <w:pPr>
              <w:jc w:val="both"/>
            </w:pPr>
            <w:r w:rsidRPr="00522E85">
              <w:t>Котов В.В. – председатель постоянной комиссии</w:t>
            </w:r>
          </w:p>
          <w:p w:rsidR="00D16D96" w:rsidRPr="00522E85" w:rsidRDefault="00D16D96" w:rsidP="00BF47CE">
            <w:pPr>
              <w:jc w:val="both"/>
            </w:pPr>
            <w:proofErr w:type="spellStart"/>
            <w:r w:rsidRPr="00522E85">
              <w:t>Купавых</w:t>
            </w:r>
            <w:proofErr w:type="spellEnd"/>
            <w:r w:rsidRPr="00522E85">
              <w:t xml:space="preserve"> Е.В. – заместитель начальника управления </w:t>
            </w:r>
            <w:r w:rsidRPr="00522E85">
              <w:lastRenderedPageBreak/>
              <w:t>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D16D96" w:rsidRPr="00C403D8" w:rsidTr="00FF1E92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C403D8">
            <w:pPr>
              <w:jc w:val="center"/>
              <w:rPr>
                <w:b/>
              </w:rPr>
            </w:pPr>
            <w:r w:rsidRPr="00522E85">
              <w:rPr>
                <w:b/>
                <w:bCs/>
              </w:rPr>
              <w:lastRenderedPageBreak/>
              <w:t xml:space="preserve">по вопросам  </w:t>
            </w:r>
            <w:r w:rsidRPr="00522E85">
              <w:rPr>
                <w:b/>
              </w:rPr>
              <w:t>инвестиционной политики, внешнеэкономических связей, инновационной деятельности</w:t>
            </w:r>
          </w:p>
          <w:p w:rsidR="00D16D96" w:rsidRPr="00522E85" w:rsidRDefault="00D16D96" w:rsidP="00C403D8">
            <w:pPr>
              <w:jc w:val="center"/>
              <w:rPr>
                <w:b/>
                <w:bCs/>
              </w:rPr>
            </w:pP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636E57">
            <w:pPr>
              <w:jc w:val="both"/>
            </w:pPr>
            <w:r w:rsidRPr="00522E85">
              <w:t xml:space="preserve">О </w:t>
            </w:r>
            <w:r w:rsidRPr="00522E85">
              <w:rPr>
                <w:lang w:val="uk-UA"/>
              </w:rPr>
              <w:t xml:space="preserve"> </w:t>
            </w:r>
            <w:r w:rsidRPr="00522E85">
              <w:t>ходе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выполнения </w:t>
            </w:r>
            <w:r w:rsidRPr="00522E85">
              <w:rPr>
                <w:lang w:val="uk-UA"/>
              </w:rPr>
              <w:t xml:space="preserve"> </w:t>
            </w:r>
            <w:r w:rsidRPr="00522E85">
              <w:t>решения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областного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 совета от  </w:t>
            </w:r>
            <w:r w:rsidRPr="00522E85">
              <w:rPr>
                <w:rFonts w:eastAsia="Calibri"/>
                <w:lang w:eastAsia="en-US"/>
              </w:rPr>
              <w:t>23.02.2012                          № 6/9-219«</w:t>
            </w:r>
            <w:r w:rsidRPr="00522E85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22E85">
              <w:rPr>
                <w:rFonts w:eastAsia="Calibri"/>
                <w:lang w:eastAsia="en-US"/>
              </w:rPr>
              <w:t>» за первое полугодие 2012 года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FF1E92">
            <w:pPr>
              <w:jc w:val="both"/>
            </w:pPr>
            <w:r w:rsidRPr="00522E85">
              <w:rPr>
                <w:lang w:val="en-US"/>
              </w:rPr>
              <w:t>III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D6165C">
            <w:pPr>
              <w:jc w:val="both"/>
            </w:pPr>
            <w:r w:rsidRPr="00522E85">
              <w:t>Бобков А.М. – председатель постоянной комиссии</w:t>
            </w:r>
          </w:p>
          <w:p w:rsidR="00D16D96" w:rsidRPr="00522E85" w:rsidRDefault="00D16D96" w:rsidP="00D6165C">
            <w:pPr>
              <w:jc w:val="both"/>
            </w:pPr>
            <w:r w:rsidRPr="00522E85">
              <w:t xml:space="preserve">Иваненко А.Н. – и.о. начальника Главного управления экономики облгосадминистрации 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803711">
            <w:pPr>
              <w:pStyle w:val="ad"/>
              <w:ind w:left="0"/>
              <w:jc w:val="both"/>
            </w:pPr>
            <w:r w:rsidRPr="00522E85">
              <w:t>Об итогах деятельности коммунального предприятия «Агентство инвестиционного развития Донецкой области» за 9 месяцев 2012 года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1B5352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D6165C">
            <w:pPr>
              <w:jc w:val="both"/>
            </w:pPr>
            <w:r w:rsidRPr="00522E85">
              <w:t>Бобков А.М. – председатель постоянной комиссии</w:t>
            </w:r>
          </w:p>
          <w:p w:rsidR="00D16D96" w:rsidRPr="00522E85" w:rsidRDefault="00D16D96" w:rsidP="00D6165C">
            <w:pPr>
              <w:jc w:val="both"/>
            </w:pPr>
            <w:r w:rsidRPr="00522E85">
              <w:t xml:space="preserve">Анисимов А.Е. – начальник главного управления регионального развития, привлечения инвестиций и внешнеэкономических отношений 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352">
            <w:pPr>
              <w:rPr>
                <w:szCs w:val="28"/>
              </w:rPr>
            </w:pPr>
            <w:r w:rsidRPr="00522E85">
              <w:rPr>
                <w:szCs w:val="28"/>
              </w:rPr>
              <w:t xml:space="preserve">О </w:t>
            </w:r>
            <w:proofErr w:type="spellStart"/>
            <w:r w:rsidRPr="00522E85">
              <w:rPr>
                <w:szCs w:val="28"/>
              </w:rPr>
              <w:t>выставочно-конгрессной</w:t>
            </w:r>
            <w:proofErr w:type="spellEnd"/>
            <w:r w:rsidRPr="00522E85">
              <w:rPr>
                <w:szCs w:val="28"/>
              </w:rPr>
              <w:t xml:space="preserve"> деятельности в Донецкой области в 2012 году и планах на 2013 год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1B5352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D6165C">
            <w:pPr>
              <w:jc w:val="both"/>
            </w:pPr>
            <w:r w:rsidRPr="00522E85">
              <w:t>Бобков А.М. – председатель постоянной комиссии</w:t>
            </w:r>
          </w:p>
          <w:p w:rsidR="00D16D96" w:rsidRPr="00522E85" w:rsidRDefault="00D16D96" w:rsidP="00D6165C">
            <w:pPr>
              <w:jc w:val="both"/>
            </w:pPr>
            <w:r w:rsidRPr="00522E85">
              <w:t xml:space="preserve">Анисимов А.Е. – начальник главного управления регионального развития, привлечения инвестиций и внешнеэкономических отношений </w:t>
            </w:r>
          </w:p>
        </w:tc>
      </w:tr>
      <w:tr w:rsidR="00D16D96" w:rsidRPr="00632B3D" w:rsidTr="00FF1E92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5A19BD">
            <w:pPr>
              <w:jc w:val="both"/>
            </w:pPr>
            <w:r w:rsidRPr="00522E85">
              <w:t>Об областном бюджете на 2013 год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FF1E92">
            <w:pPr>
              <w:jc w:val="both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D6165C">
            <w:pPr>
              <w:jc w:val="both"/>
            </w:pPr>
            <w:r w:rsidRPr="00522E85">
              <w:t>Бобков А.М. – председатель постоянной комиссии</w:t>
            </w:r>
          </w:p>
          <w:p w:rsidR="00D16D96" w:rsidRPr="00522E85" w:rsidRDefault="00D16D96" w:rsidP="00D6165C">
            <w:pPr>
              <w:jc w:val="both"/>
            </w:pPr>
            <w:proofErr w:type="spellStart"/>
            <w:r w:rsidRPr="00522E85">
              <w:t>Скарга</w:t>
            </w:r>
            <w:proofErr w:type="spellEnd"/>
            <w:r w:rsidRPr="00522E85">
              <w:t xml:space="preserve"> М.А. – начальник Главного финансового управления облгосадминистрации</w:t>
            </w:r>
          </w:p>
        </w:tc>
      </w:tr>
      <w:tr w:rsidR="00D16D96" w:rsidRPr="00567949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both"/>
              <w:rPr>
                <w:bCs/>
              </w:rPr>
            </w:pPr>
            <w:r w:rsidRPr="00522E85">
              <w:rPr>
                <w:b/>
              </w:rPr>
              <w:t>3. Осуществление депутатской деятельности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Встречи с избирателями, отчеты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Депутаты областного совета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Прием граждан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Председатель областного совета, заместители председателя областного совета, депутаты областного совета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Участие  в общественных мероприятиях, проводимых   органами местного самоуправления на  территории громад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Депутаты областного совета 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  <w:rPr>
                <w:lang w:val="uk-UA"/>
              </w:rPr>
            </w:pPr>
            <w:r w:rsidRPr="00522E85">
              <w:t>Взаимодействие с народными депутатами Украины по обсуждению проблем социально-экономического развития, формирования бюджетов всех уровней, законотворческой деятельности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Выступления в средствах массовой информации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274992" w:rsidRDefault="00D16D96" w:rsidP="001B52C9">
            <w:pPr>
              <w:jc w:val="both"/>
            </w:pPr>
            <w:r w:rsidRPr="00274992">
              <w:t>Депутаты областного совета</w:t>
            </w:r>
          </w:p>
          <w:p w:rsidR="00D16D96" w:rsidRPr="00274992" w:rsidRDefault="00D16D96" w:rsidP="001B52C9">
            <w:pPr>
              <w:jc w:val="both"/>
            </w:pPr>
            <w:r w:rsidRPr="00274992">
              <w:t>Шишкин Д.М. – главный редактор  газеты «Жизнь»</w:t>
            </w:r>
          </w:p>
          <w:p w:rsidR="00D16D96" w:rsidRPr="00274992" w:rsidRDefault="000855A9" w:rsidP="001B52C9">
            <w:pPr>
              <w:jc w:val="both"/>
            </w:pPr>
            <w:r w:rsidRPr="00274992">
              <w:lastRenderedPageBreak/>
              <w:t>Ольшанская О.М.</w:t>
            </w:r>
            <w:r w:rsidR="00D16D96" w:rsidRPr="00274992">
              <w:t xml:space="preserve"> - главный редактор областной газеты «Вести Донбасса»</w:t>
            </w:r>
          </w:p>
          <w:p w:rsidR="008C51C0" w:rsidRPr="00274992" w:rsidRDefault="0026348C" w:rsidP="001B52C9">
            <w:pPr>
              <w:jc w:val="both"/>
              <w:rPr>
                <w:rFonts w:ascii="Calibri" w:hAnsi="Calibri" w:cs="Helv"/>
                <w:sz w:val="20"/>
                <w:szCs w:val="20"/>
              </w:rPr>
            </w:pPr>
            <w:proofErr w:type="spellStart"/>
            <w:r w:rsidRPr="00274992">
              <w:t>Москалюк</w:t>
            </w:r>
            <w:proofErr w:type="spellEnd"/>
            <w:r w:rsidRPr="00274992">
              <w:t xml:space="preserve"> Т.Н. – директор КП </w:t>
            </w:r>
            <w:r w:rsidR="008C51C0" w:rsidRPr="00274992">
              <w:t xml:space="preserve">РТРК </w:t>
            </w:r>
            <w:r w:rsidRPr="00274992">
              <w:t xml:space="preserve">                     </w:t>
            </w:r>
            <w:r w:rsidR="008C51C0" w:rsidRPr="00274992">
              <w:t>«Регион</w:t>
            </w:r>
            <w:r w:rsidRPr="00274992">
              <w:t xml:space="preserve"> </w:t>
            </w:r>
            <w:r w:rsidR="008C51C0" w:rsidRPr="00274992">
              <w:t>-</w:t>
            </w:r>
            <w:r w:rsidRPr="00274992">
              <w:t xml:space="preserve"> </w:t>
            </w:r>
            <w:r w:rsidR="008C51C0" w:rsidRPr="00274992">
              <w:t>Донбасс»</w:t>
            </w:r>
          </w:p>
        </w:tc>
      </w:tr>
      <w:tr w:rsidR="00D16D96" w:rsidRPr="00632B3D" w:rsidTr="00C403D8">
        <w:tblPrEx>
          <w:tblLook w:val="000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lastRenderedPageBreak/>
              <w:t>Участие в  брифингах, пресс-конференциях, общественных слушаниях, «круглых столах», семинарах</w:t>
            </w:r>
          </w:p>
        </w:tc>
        <w:tc>
          <w:tcPr>
            <w:tcW w:w="1608" w:type="dxa"/>
            <w:gridSpan w:val="3"/>
          </w:tcPr>
          <w:p w:rsidR="00D16D96" w:rsidRPr="00522E85" w:rsidRDefault="00D16D96" w:rsidP="00A42B83">
            <w:pPr>
              <w:jc w:val="center"/>
            </w:pPr>
            <w:r w:rsidRPr="00522E85">
              <w:rPr>
                <w:lang w:val="en-US"/>
              </w:rPr>
              <w:t>III</w:t>
            </w:r>
            <w:r w:rsidRPr="00522E85">
              <w:t xml:space="preserve"> 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Председатель областного совета, заместители председателя областного совета, председатели постоянных комиссий областного совета, депутаты областного совета</w:t>
            </w:r>
          </w:p>
          <w:p w:rsidR="00D16D96" w:rsidRPr="00522E85" w:rsidRDefault="00D16D96" w:rsidP="001C2B3B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567949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both"/>
              <w:rPr>
                <w:bCs/>
              </w:rPr>
            </w:pPr>
            <w:r w:rsidRPr="00522E85">
              <w:rPr>
                <w:b/>
                <w:bCs/>
              </w:rPr>
              <w:t>4. Взаимодействие с территориальными громадами, органами местного самоуправления, местными органами исполнительной  власти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  <w:tcBorders>
              <w:bottom w:val="single" w:sz="4" w:space="0" w:color="auto"/>
            </w:tcBorders>
          </w:tcPr>
          <w:p w:rsidR="00D16D96" w:rsidRPr="00522E85" w:rsidRDefault="00D16D96" w:rsidP="001B52C9">
            <w:pPr>
              <w:jc w:val="both"/>
            </w:pPr>
            <w:r w:rsidRPr="00522E85">
              <w:t>Проведение совещаний, семинаров, «круглых столов»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707" w:type="dxa"/>
            <w:gridSpan w:val="4"/>
            <w:tcBorders>
              <w:bottom w:val="single" w:sz="4" w:space="0" w:color="auto"/>
            </w:tcBorders>
          </w:tcPr>
          <w:p w:rsidR="00D16D96" w:rsidRPr="00522E85" w:rsidRDefault="00D16D96" w:rsidP="001B52C9">
            <w:pPr>
              <w:jc w:val="both"/>
            </w:pPr>
            <w:r w:rsidRPr="00522E85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D16D96" w:rsidRPr="00522E85" w:rsidRDefault="00D16D96" w:rsidP="00E12D40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Структурные подразделения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  <w:shd w:val="clear" w:color="auto" w:fill="auto"/>
          </w:tcPr>
          <w:p w:rsidR="00D16D96" w:rsidRPr="00522E85" w:rsidRDefault="00D16D96" w:rsidP="001B52C9">
            <w:pPr>
              <w:jc w:val="both"/>
            </w:pPr>
            <w:r w:rsidRPr="00522E85">
              <w:t>Оказание практической помощи сотрудникам органов местного самоуправления, депутатам  городских, районных, поселковых, сельских советов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D16D96" w:rsidRPr="00522E85" w:rsidRDefault="00D16D96" w:rsidP="001B52C9">
            <w:pPr>
              <w:jc w:val="both"/>
            </w:pPr>
            <w:r w:rsidRPr="00522E85">
              <w:t>Постоянные комиссии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>Структурные подразделения 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  <w:shd w:val="clear" w:color="auto" w:fill="auto"/>
          </w:tcPr>
          <w:p w:rsidR="00D16D96" w:rsidRPr="00522E85" w:rsidRDefault="00D16D96" w:rsidP="001B52C9">
            <w:pPr>
              <w:jc w:val="both"/>
            </w:pPr>
            <w:r w:rsidRPr="00522E85">
              <w:t>Разработка предложений по  реформированию местного самоуправления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Загоруйко Н.Н. – председатель постоянной комиссии по вопросам административно-территориального устройства и регионального развития </w:t>
            </w:r>
          </w:p>
          <w:p w:rsidR="00D16D96" w:rsidRPr="00522E85" w:rsidRDefault="00D16D96" w:rsidP="001B52C9">
            <w:pPr>
              <w:jc w:val="both"/>
            </w:pPr>
            <w:r w:rsidRPr="00522E85">
              <w:t>Структурные подразделения  исполнительного аппарата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>Центр законодательных инициатив при областном совете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Постоянно действующий семинар для сельских, поселковых, городских  голов,</w:t>
            </w:r>
            <w:r w:rsidRPr="00522E85">
              <w:rPr>
                <w:lang w:val="uk-UA"/>
              </w:rPr>
              <w:t xml:space="preserve"> </w:t>
            </w:r>
            <w:r w:rsidRPr="00522E85">
              <w:t xml:space="preserve">председателей районных в городе, районных советов, председателей постоянных комиссий советов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>сентябрь-декабрь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Постоянные комиссии  областного совета </w:t>
            </w:r>
          </w:p>
          <w:p w:rsidR="00D16D96" w:rsidRPr="00522E85" w:rsidRDefault="00D16D96" w:rsidP="00E12D40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</w:t>
            </w:r>
          </w:p>
          <w:p w:rsidR="00D16D96" w:rsidRPr="00522E85" w:rsidRDefault="00D16D96" w:rsidP="00E12D40">
            <w:pPr>
              <w:jc w:val="both"/>
            </w:pPr>
            <w:r w:rsidRPr="00522E85">
              <w:t xml:space="preserve">Центр переподготовки и  повышения квалификации работников  органов  государственной  власти, </w:t>
            </w:r>
            <w:r w:rsidRPr="00522E85">
              <w:lastRenderedPageBreak/>
              <w:t>органов местного самоуправления, государственных предприятий, учреждений и организаций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  <w:tcBorders>
              <w:bottom w:val="single" w:sz="4" w:space="0" w:color="auto"/>
            </w:tcBorders>
          </w:tcPr>
          <w:p w:rsidR="00D16D96" w:rsidRPr="00522E85" w:rsidRDefault="002A0D64" w:rsidP="002E134F">
            <w:pPr>
              <w:jc w:val="both"/>
            </w:pPr>
            <w:r w:rsidRPr="00522E85">
              <w:lastRenderedPageBreak/>
              <w:t xml:space="preserve">Проведение областного конкурса </w:t>
            </w:r>
            <w:r w:rsidR="00D16D96" w:rsidRPr="00522E85">
              <w:t>проектов местного развития, мониторинг реализации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</w:tcPr>
          <w:p w:rsidR="00D16D96" w:rsidRPr="00522E85" w:rsidRDefault="00D16D96" w:rsidP="002E134F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  <w:tcBorders>
              <w:bottom w:val="single" w:sz="4" w:space="0" w:color="auto"/>
            </w:tcBorders>
          </w:tcPr>
          <w:p w:rsidR="00D16D96" w:rsidRPr="00522E85" w:rsidRDefault="00D16D96" w:rsidP="002E134F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AB73CA" w:rsidTr="000B06AB">
        <w:tblPrEx>
          <w:tblLook w:val="000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D16D96" w:rsidRPr="00522E85" w:rsidRDefault="00D16D96" w:rsidP="001B52C9">
            <w:pPr>
              <w:jc w:val="both"/>
              <w:rPr>
                <w:b/>
                <w:bCs/>
              </w:rPr>
            </w:pPr>
            <w:r w:rsidRPr="00522E85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1. Организационное обеспечение:</w:t>
            </w:r>
          </w:p>
          <w:p w:rsidR="00D16D96" w:rsidRPr="00522E85" w:rsidRDefault="00D16D96" w:rsidP="001B52C9">
            <w:pPr>
              <w:jc w:val="both"/>
            </w:pPr>
            <w:r w:rsidRPr="00522E85">
              <w:t>- подготовка и проведение заседаний коллегии, сессий областного совета, заседаний постоянных комиссий, совещаний, конференций, общественных слушаний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>по отдельным планам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D826DB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Структурные подразделения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- подготовка и проведение  общественных слушаний, конференций, совещаний, других мероприятий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>по отдельным планам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D826DB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Структурные подразделения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- осуществление </w:t>
            </w:r>
            <w:proofErr w:type="gramStart"/>
            <w:r w:rsidRPr="00522E85">
              <w:t>контроля за</w:t>
            </w:r>
            <w:proofErr w:type="gramEnd"/>
            <w:r w:rsidRPr="00522E85">
              <w:t xml:space="preserve"> ходом выполнения решений областного совета и его органов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Председатели постоянных комиссий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 xml:space="preserve">Управление мониторинга бюджетных программ и информационно-аналитического обеспечения исполнительного аппарата областного совета </w:t>
            </w:r>
          </w:p>
          <w:p w:rsidR="00D16D96" w:rsidRPr="00522E85" w:rsidRDefault="00D16D96" w:rsidP="001B52C9">
            <w:pPr>
              <w:jc w:val="both"/>
            </w:pPr>
            <w:r w:rsidRPr="00522E85">
              <w:t>Управление по общим вопросам исполнительного аппарата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2. Методическое обеспечение</w:t>
            </w:r>
          </w:p>
          <w:p w:rsidR="00D16D96" w:rsidRPr="00522E85" w:rsidRDefault="00D16D96" w:rsidP="001B52C9">
            <w:pPr>
              <w:jc w:val="both"/>
            </w:pPr>
            <w:r w:rsidRPr="00522E85">
              <w:t xml:space="preserve">- разработка методических рекомендаций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Структурные подразделения исполнительного аппарата областного совета </w:t>
            </w:r>
          </w:p>
          <w:p w:rsidR="00D16D96" w:rsidRPr="00522E85" w:rsidRDefault="00D16D96" w:rsidP="001B52C9">
            <w:pPr>
              <w:jc w:val="both"/>
            </w:pPr>
            <w:r w:rsidRPr="00522E85">
              <w:t>Центр законодательных инициатив при областном совете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3. Правовое обеспечение:</w:t>
            </w:r>
          </w:p>
          <w:p w:rsidR="00D16D96" w:rsidRPr="00522E85" w:rsidRDefault="00D16D96" w:rsidP="001B52C9">
            <w:pPr>
              <w:jc w:val="both"/>
            </w:pPr>
            <w:r w:rsidRPr="00522E85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D826DB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Начальники структурных подразделений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подготовка   бюллетеня  «Новое в  законодательстве»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>ежемесячно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Управление правового обеспечения деятельности совета и его органов исполнительного аппарата  </w:t>
            </w:r>
            <w:r w:rsidRPr="00522E85">
              <w:lastRenderedPageBreak/>
              <w:t>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lastRenderedPageBreak/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подготовка методических пособий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оказание консультативной 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Начальники управлений исполнительного аппарата областного совета 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 xml:space="preserve">- подготовка предложений к законопроектам и действующим                  Законам Украины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Управление правового обеспечения деятельности совета и его органов исполнительного аппарата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>Центр законодательных инициатив при областном совете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B46DBF">
            <w:pPr>
              <w:jc w:val="both"/>
            </w:pPr>
            <w:r w:rsidRPr="00522E85">
              <w:t xml:space="preserve">- оказание первичной бесплатной правовой помощи по </w:t>
            </w:r>
            <w:proofErr w:type="gramStart"/>
            <w:r w:rsidRPr="00522E85">
              <w:t>вопросам</w:t>
            </w:r>
            <w:proofErr w:type="gramEnd"/>
            <w:r w:rsidRPr="00522E85">
              <w:t xml:space="preserve"> относящимся к компетенции Донецкого областного совета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B46DBF">
            <w:pPr>
              <w:jc w:val="center"/>
            </w:pPr>
            <w:r w:rsidRPr="00522E85">
              <w:t>Каждый четвертый четверг месяца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B46DBF">
            <w:pPr>
              <w:jc w:val="both"/>
            </w:pPr>
            <w:r w:rsidRPr="00522E85">
              <w:t>Управление правового обеспечения деятельности совета и его органов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B46DBF">
            <w:pPr>
              <w:jc w:val="both"/>
            </w:pPr>
            <w:r w:rsidRPr="00522E85">
              <w:t>- осуществление отслеживания результативности действующих регуляторных актов Донецкого областного совета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B46DBF">
            <w:pPr>
              <w:jc w:val="center"/>
            </w:pPr>
            <w:r w:rsidRPr="00522E85">
              <w:t>по отдельному плану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B46DBF">
            <w:pPr>
              <w:jc w:val="both"/>
            </w:pPr>
            <w:r w:rsidRPr="00522E85">
              <w:t xml:space="preserve">Управление правового обеспечения деятельности совета и его органов исполнительного аппарата областного совета </w:t>
            </w:r>
          </w:p>
          <w:p w:rsidR="00D16D96" w:rsidRPr="00522E85" w:rsidRDefault="00D16D96" w:rsidP="00B46DBF">
            <w:pPr>
              <w:jc w:val="both"/>
            </w:pPr>
            <w:r w:rsidRPr="00522E85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4. Информационно-аналитическое  обеспечение:</w:t>
            </w:r>
          </w:p>
          <w:p w:rsidR="00D16D96" w:rsidRPr="00522E85" w:rsidRDefault="00D16D96" w:rsidP="001B52C9">
            <w:pPr>
              <w:jc w:val="both"/>
            </w:pPr>
            <w:r w:rsidRPr="00522E85">
              <w:t>- бюллетенями об итогах работы отраслей промышленности области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 xml:space="preserve">ежемесячно 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</w:t>
            </w:r>
          </w:p>
          <w:p w:rsidR="00D16D96" w:rsidRPr="00522E85" w:rsidRDefault="00D16D96" w:rsidP="001B52C9">
            <w:pPr>
              <w:jc w:val="both"/>
            </w:pPr>
            <w:r w:rsidRPr="00522E85">
              <w:t>Управление по общим вопросам исполнительного аппарата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  <w:p w:rsidR="00D16D96" w:rsidRPr="00522E85" w:rsidRDefault="00D16D96" w:rsidP="001B52C9">
            <w:pPr>
              <w:jc w:val="both"/>
            </w:pPr>
            <w:r w:rsidRPr="00522E85">
              <w:lastRenderedPageBreak/>
              <w:t>Управление финансово-хозяйственного обеспечения деятельности совета и его органов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lastRenderedPageBreak/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D826DB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Начальники структурных подразделений 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информационное обслуживание сайта областного совета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Структурные подразделения   исполнительного 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подготовка информационно-аналитических материалов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2C9">
            <w:pPr>
              <w:jc w:val="center"/>
            </w:pPr>
            <w:r w:rsidRPr="00522E85">
              <w:t>постоянно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5A3B73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 Структурные подразделения 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E461A4">
            <w:pPr>
              <w:jc w:val="both"/>
            </w:pPr>
            <w:r w:rsidRPr="00522E85">
              <w:t>- мониторинг реализации проектов местного развития, финансируемых Донецким областным советом</w:t>
            </w:r>
          </w:p>
          <w:p w:rsidR="00D16D96" w:rsidRPr="00522E85" w:rsidRDefault="00D16D96" w:rsidP="001B52C9">
            <w:pPr>
              <w:jc w:val="both"/>
            </w:pP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2C9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мониторинг реализации проектов, финансируемых совместно с                    МФ «Возрождение» в рамках Антикризисной гуманитарной программы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мониторинг проектов 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352">
            <w:pPr>
              <w:jc w:val="both"/>
            </w:pPr>
            <w:r w:rsidRPr="00522E85">
              <w:t>-  анализ финансового  обеспечения собственных и делегированных полномочий областного совета в рамках реализации государственных и региональных программ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Постоянные комиссии областного совета</w:t>
            </w:r>
          </w:p>
          <w:p w:rsidR="00D16D96" w:rsidRPr="00522E85" w:rsidRDefault="00D16D96" w:rsidP="001B5352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2C9">
            <w:pPr>
              <w:jc w:val="both"/>
            </w:pPr>
            <w:r w:rsidRPr="00522E85">
              <w:t>- аналитическое сопровождение бюджетного процесса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rPr>
                <w:lang w:val="en-US"/>
              </w:rPr>
              <w:t xml:space="preserve">III </w:t>
            </w:r>
            <w:r w:rsidRPr="00522E85">
              <w:t>-</w:t>
            </w:r>
            <w:r w:rsidRPr="00522E85">
              <w:rPr>
                <w:lang w:val="en-US"/>
              </w:rPr>
              <w:t>IV</w:t>
            </w:r>
            <w:r w:rsidRPr="00522E85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352">
            <w:pPr>
              <w:jc w:val="both"/>
            </w:pPr>
            <w:r w:rsidRPr="00522E85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t>постоянно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Пресс-служба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352">
            <w:pPr>
              <w:jc w:val="both"/>
            </w:pPr>
            <w:r w:rsidRPr="00522E85">
              <w:t>- обновление банка данных о средствах массовой информации региона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t>постоянно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Пресс-служба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352">
            <w:pPr>
              <w:jc w:val="both"/>
            </w:pPr>
            <w:r w:rsidRPr="00522E85">
              <w:lastRenderedPageBreak/>
              <w:t>- организация обратной связи с населением через ведущие издания региона</w:t>
            </w:r>
            <w:proofErr w:type="gramStart"/>
            <w:r w:rsidRPr="00522E85">
              <w:t xml:space="preserve"> ,</w:t>
            </w:r>
            <w:proofErr w:type="gramEnd"/>
            <w:r w:rsidRPr="00522E85">
              <w:t xml:space="preserve"> веб-сайт областного совета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t>по отдельному плану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Пресс-служба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1B5352">
            <w:pPr>
              <w:jc w:val="both"/>
            </w:pPr>
            <w:r w:rsidRPr="00522E85">
              <w:t>- проведение к 80-летию Донецкой области фотоконкурса «Донецкий край глазами его жителей»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CD3EB7">
            <w:pPr>
              <w:jc w:val="center"/>
            </w:pPr>
            <w:r w:rsidRPr="00522E85">
              <w:t>август-ноябрь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Пресс-служба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CD3EB7">
            <w:pPr>
              <w:jc w:val="both"/>
            </w:pPr>
            <w:r w:rsidRPr="00522E85">
              <w:t xml:space="preserve">- пресс-тур по объектам реализованных проектов местного развития, финансируемых Донецким областным советом </w:t>
            </w: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t>декабрь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1B5352">
            <w:pPr>
              <w:jc w:val="both"/>
            </w:pPr>
            <w:r w:rsidRPr="00522E85">
              <w:t>Пресс-служба исполнительного аппарата областного совета</w:t>
            </w:r>
          </w:p>
        </w:tc>
      </w:tr>
      <w:tr w:rsidR="00D16D96" w:rsidRPr="00632B3D" w:rsidTr="000B06AB">
        <w:tblPrEx>
          <w:tblLook w:val="000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D16D96" w:rsidRPr="00522E85" w:rsidRDefault="00D16D96" w:rsidP="00CD3EB7">
            <w:pPr>
              <w:jc w:val="both"/>
            </w:pPr>
            <w:r w:rsidRPr="00522E85">
              <w:t xml:space="preserve">- интервью для РТРК «Регион Донбасс» </w:t>
            </w:r>
          </w:p>
          <w:p w:rsidR="00D16D96" w:rsidRPr="00522E85" w:rsidRDefault="00D16D96" w:rsidP="00CD3EB7">
            <w:pPr>
              <w:jc w:val="both"/>
              <w:rPr>
                <w:sz w:val="28"/>
                <w:szCs w:val="28"/>
              </w:rPr>
            </w:pPr>
          </w:p>
          <w:p w:rsidR="00D16D96" w:rsidRPr="00522E85" w:rsidRDefault="00D16D96" w:rsidP="00CD3EB7">
            <w:pPr>
              <w:jc w:val="both"/>
            </w:pPr>
          </w:p>
        </w:tc>
        <w:tc>
          <w:tcPr>
            <w:tcW w:w="1597" w:type="dxa"/>
            <w:gridSpan w:val="3"/>
          </w:tcPr>
          <w:p w:rsidR="00D16D96" w:rsidRPr="00522E85" w:rsidRDefault="00D16D96" w:rsidP="001B5352">
            <w:pPr>
              <w:jc w:val="center"/>
            </w:pPr>
            <w:r w:rsidRPr="00522E85">
              <w:t>по отдельному графику</w:t>
            </w:r>
          </w:p>
        </w:tc>
        <w:tc>
          <w:tcPr>
            <w:tcW w:w="5707" w:type="dxa"/>
            <w:gridSpan w:val="4"/>
          </w:tcPr>
          <w:p w:rsidR="00D16D96" w:rsidRPr="00522E85" w:rsidRDefault="00D16D96" w:rsidP="0085087A">
            <w:pPr>
              <w:jc w:val="both"/>
            </w:pPr>
            <w:r w:rsidRPr="00522E85">
              <w:t>Председатель областного совета</w:t>
            </w:r>
          </w:p>
          <w:p w:rsidR="00D16D96" w:rsidRPr="00522E85" w:rsidRDefault="00D16D96" w:rsidP="0085087A">
            <w:pPr>
              <w:jc w:val="both"/>
            </w:pPr>
            <w:r w:rsidRPr="00522E85">
              <w:t>Заместители председателя областного совета</w:t>
            </w:r>
          </w:p>
          <w:p w:rsidR="00D16D96" w:rsidRPr="00522E85" w:rsidRDefault="00D16D96" w:rsidP="0085087A">
            <w:pPr>
              <w:jc w:val="both"/>
            </w:pPr>
            <w:r w:rsidRPr="00522E85">
              <w:t>Председатели постоянных комиссий областного совета</w:t>
            </w:r>
          </w:p>
        </w:tc>
      </w:tr>
      <w:tr w:rsidR="00D16D96" w:rsidRPr="007C0CA6" w:rsidTr="000B06AB">
        <w:tblPrEx>
          <w:tblLook w:val="0000"/>
        </w:tblPrEx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522E85" w:rsidRDefault="00D16D96" w:rsidP="002A0D64">
            <w:pPr>
              <w:jc w:val="both"/>
            </w:pPr>
            <w:r w:rsidRPr="00522E85">
              <w:t>5.</w:t>
            </w:r>
            <w:r w:rsidR="002A0D64" w:rsidRPr="00522E85">
              <w:t xml:space="preserve"> Работа в системе менеджмента качества Донецкого областного  совета и его исполнительного аппарата:</w:t>
            </w:r>
          </w:p>
          <w:p w:rsidR="00D16D96" w:rsidRPr="00522E85" w:rsidRDefault="00D16D96" w:rsidP="00017C9A">
            <w:pPr>
              <w:jc w:val="both"/>
            </w:pPr>
            <w:r w:rsidRPr="00522E85">
              <w:t>- анализ, актуализация и утверждение процессов, функционирующих в областном совете, и документации системы менеджмента качества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410E41">
            <w:pPr>
              <w:jc w:val="center"/>
            </w:pPr>
            <w:r w:rsidRPr="00522E85">
              <w:t>по отдельному плану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650D4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 Начальники структурных подразделений исполнительного аппарата областного совета</w:t>
            </w:r>
          </w:p>
          <w:p w:rsidR="00D16D96" w:rsidRPr="00522E85" w:rsidRDefault="00D16D96" w:rsidP="00A650D4">
            <w:pPr>
              <w:jc w:val="both"/>
            </w:pPr>
            <w:r w:rsidRPr="00522E85">
              <w:t>Внутренние  аудиторы</w:t>
            </w:r>
          </w:p>
        </w:tc>
      </w:tr>
      <w:tr w:rsidR="00D16D96" w:rsidRPr="007C0CA6" w:rsidTr="000B06AB">
        <w:tblPrEx>
          <w:tblLook w:val="0000"/>
        </w:tblPrEx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650D4">
            <w:pPr>
              <w:jc w:val="both"/>
            </w:pPr>
            <w:r w:rsidRPr="00522E85">
              <w:t>- изучение мнения представителей территориальных громад, органов исполнительной власти и местного самоуправления, предприятий, учреждений и организаций о деятельности областного совета путем проведения анкетирования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650D4">
            <w:pPr>
              <w:jc w:val="center"/>
            </w:pPr>
            <w:r w:rsidRPr="00522E85">
              <w:t xml:space="preserve">III -IV кварталы 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017C9A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совета, представитель руководства по качеству </w:t>
            </w:r>
          </w:p>
          <w:p w:rsidR="00D16D96" w:rsidRPr="00522E85" w:rsidRDefault="00D16D96" w:rsidP="00A650D4">
            <w:pPr>
              <w:jc w:val="both"/>
            </w:pPr>
            <w:r w:rsidRPr="00522E85">
              <w:t>Начальники структурных подразделений исполнительного аппарата областного совета</w:t>
            </w:r>
          </w:p>
          <w:p w:rsidR="00D16D96" w:rsidRPr="00522E85" w:rsidRDefault="00D16D96" w:rsidP="00A650D4">
            <w:pPr>
              <w:jc w:val="both"/>
            </w:pPr>
            <w:r w:rsidRPr="00522E85">
              <w:t>Внутренние  аудиторы</w:t>
            </w:r>
          </w:p>
        </w:tc>
      </w:tr>
      <w:tr w:rsidR="00D16D96" w:rsidRPr="007C0CA6" w:rsidTr="000B06AB">
        <w:tblPrEx>
          <w:tblLook w:val="0000"/>
        </w:tblPrEx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5A3B73">
            <w:pPr>
              <w:jc w:val="both"/>
            </w:pPr>
            <w:r w:rsidRPr="00522E85">
              <w:t>- внутренняя проверка системы менеджмента качества в областном совете и его исполнительном аппарате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650D4">
            <w:pPr>
              <w:jc w:val="center"/>
            </w:pPr>
            <w:r w:rsidRPr="00522E85">
              <w:t>по отдельному плану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6" w:rsidRPr="00522E85" w:rsidRDefault="00D16D96" w:rsidP="00A650D4">
            <w:pPr>
              <w:jc w:val="both"/>
            </w:pPr>
            <w:proofErr w:type="spellStart"/>
            <w:r w:rsidRPr="00522E85">
              <w:t>Донецкова</w:t>
            </w:r>
            <w:proofErr w:type="spellEnd"/>
            <w:r w:rsidRPr="00522E85">
              <w:t xml:space="preserve"> С.А. - управляющий делами исполнительного  аппарата областного совета, представитель руководства по качеству</w:t>
            </w:r>
          </w:p>
          <w:p w:rsidR="00D16D96" w:rsidRPr="00522E85" w:rsidRDefault="00D16D96" w:rsidP="00A650D4">
            <w:pPr>
              <w:jc w:val="both"/>
            </w:pPr>
            <w:r w:rsidRPr="00522E85">
              <w:t>Начальники структурных подразделений исполнительного аппарата областного совета</w:t>
            </w:r>
          </w:p>
          <w:p w:rsidR="00D16D96" w:rsidRPr="00522E85" w:rsidRDefault="00D16D96" w:rsidP="00A650D4">
            <w:pPr>
              <w:jc w:val="both"/>
            </w:pPr>
            <w:r w:rsidRPr="00522E85">
              <w:t>Внутренние  аудиторы</w:t>
            </w:r>
          </w:p>
        </w:tc>
      </w:tr>
    </w:tbl>
    <w:p w:rsidR="0044753D" w:rsidRPr="00C6556D" w:rsidRDefault="0044753D" w:rsidP="00A6589D"/>
    <w:sectPr w:rsidR="0044753D" w:rsidRPr="00C6556D" w:rsidSect="00320BEA">
      <w:headerReference w:type="even" r:id="rId9"/>
      <w:headerReference w:type="default" r:id="rId10"/>
      <w:headerReference w:type="first" r:id="rId11"/>
      <w:pgSz w:w="16838" w:h="11906" w:orient="landscape" w:code="9"/>
      <w:pgMar w:top="1701" w:right="851" w:bottom="510" w:left="12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37" w:rsidRDefault="00662B37" w:rsidP="00FA6B3F">
      <w:r>
        <w:separator/>
      </w:r>
    </w:p>
  </w:endnote>
  <w:endnote w:type="continuationSeparator" w:id="0">
    <w:p w:rsidR="00662B37" w:rsidRDefault="00662B37" w:rsidP="00FA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37" w:rsidRDefault="00662B37" w:rsidP="00FA6B3F">
      <w:r>
        <w:separator/>
      </w:r>
    </w:p>
  </w:footnote>
  <w:footnote w:type="continuationSeparator" w:id="0">
    <w:p w:rsidR="00662B37" w:rsidRDefault="00662B37" w:rsidP="00FA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DE" w:rsidRDefault="00723C98" w:rsidP="00AF76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58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8DE" w:rsidRDefault="00EC58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DE" w:rsidRDefault="00723C98">
    <w:pPr>
      <w:pStyle w:val="a4"/>
      <w:jc w:val="center"/>
    </w:pPr>
    <w:r>
      <w:fldChar w:fldCharType="begin"/>
    </w:r>
    <w:r w:rsidR="00EC58DE">
      <w:instrText xml:space="preserve"> PAGE   \* MERGEFORMAT </w:instrText>
    </w:r>
    <w:r>
      <w:fldChar w:fldCharType="separate"/>
    </w:r>
    <w:r w:rsidR="00274992">
      <w:rPr>
        <w:noProof/>
      </w:rPr>
      <w:t>16</w:t>
    </w:r>
    <w:r>
      <w:fldChar w:fldCharType="end"/>
    </w:r>
  </w:p>
  <w:p w:rsidR="00EC58DE" w:rsidRDefault="00EC58DE" w:rsidP="00A42B83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DE" w:rsidRDefault="00723C98">
    <w:pPr>
      <w:pStyle w:val="a4"/>
      <w:jc w:val="center"/>
    </w:pPr>
    <w:r>
      <w:fldChar w:fldCharType="begin"/>
    </w:r>
    <w:r w:rsidR="00EC58DE">
      <w:instrText xml:space="preserve"> PAGE   \* MERGEFORMAT </w:instrText>
    </w:r>
    <w:r>
      <w:fldChar w:fldCharType="separate"/>
    </w:r>
    <w:r w:rsidR="00274992">
      <w:rPr>
        <w:noProof/>
      </w:rPr>
      <w:t>2</w:t>
    </w:r>
    <w:r>
      <w:fldChar w:fldCharType="end"/>
    </w:r>
  </w:p>
  <w:p w:rsidR="00EC58DE" w:rsidRDefault="00EC58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60DAA"/>
    <w:multiLevelType w:val="hybridMultilevel"/>
    <w:tmpl w:val="64C8A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D1BAA"/>
    <w:multiLevelType w:val="hybridMultilevel"/>
    <w:tmpl w:val="0384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6D"/>
    <w:rsid w:val="0000082C"/>
    <w:rsid w:val="00000A90"/>
    <w:rsid w:val="000112B4"/>
    <w:rsid w:val="000135D2"/>
    <w:rsid w:val="000174D2"/>
    <w:rsid w:val="00017C9A"/>
    <w:rsid w:val="00020917"/>
    <w:rsid w:val="00031351"/>
    <w:rsid w:val="00035138"/>
    <w:rsid w:val="00037247"/>
    <w:rsid w:val="00041E4A"/>
    <w:rsid w:val="000420A1"/>
    <w:rsid w:val="0004276B"/>
    <w:rsid w:val="00051788"/>
    <w:rsid w:val="00053568"/>
    <w:rsid w:val="00061000"/>
    <w:rsid w:val="00063483"/>
    <w:rsid w:val="00064469"/>
    <w:rsid w:val="00076CE0"/>
    <w:rsid w:val="000826C1"/>
    <w:rsid w:val="00082DD1"/>
    <w:rsid w:val="0008410D"/>
    <w:rsid w:val="000855A9"/>
    <w:rsid w:val="000944FB"/>
    <w:rsid w:val="0009724E"/>
    <w:rsid w:val="000A32D3"/>
    <w:rsid w:val="000A50AF"/>
    <w:rsid w:val="000B06AB"/>
    <w:rsid w:val="000B118F"/>
    <w:rsid w:val="000B43AD"/>
    <w:rsid w:val="000C6147"/>
    <w:rsid w:val="000D1CB9"/>
    <w:rsid w:val="000D343F"/>
    <w:rsid w:val="000E07B2"/>
    <w:rsid w:val="000E245A"/>
    <w:rsid w:val="000E2520"/>
    <w:rsid w:val="000E5110"/>
    <w:rsid w:val="000E6B59"/>
    <w:rsid w:val="000F3B26"/>
    <w:rsid w:val="001057C6"/>
    <w:rsid w:val="00110080"/>
    <w:rsid w:val="00117CE2"/>
    <w:rsid w:val="00130056"/>
    <w:rsid w:val="00133E04"/>
    <w:rsid w:val="001358F7"/>
    <w:rsid w:val="0015415F"/>
    <w:rsid w:val="00162C0F"/>
    <w:rsid w:val="001725AD"/>
    <w:rsid w:val="00173293"/>
    <w:rsid w:val="001A332B"/>
    <w:rsid w:val="001A669C"/>
    <w:rsid w:val="001B18D4"/>
    <w:rsid w:val="001B5080"/>
    <w:rsid w:val="001B52C9"/>
    <w:rsid w:val="001B5352"/>
    <w:rsid w:val="001C2B3B"/>
    <w:rsid w:val="001C342E"/>
    <w:rsid w:val="001C4E4D"/>
    <w:rsid w:val="001C612A"/>
    <w:rsid w:val="001C7F08"/>
    <w:rsid w:val="001D4353"/>
    <w:rsid w:val="001D5B5B"/>
    <w:rsid w:val="001E6E93"/>
    <w:rsid w:val="001F081D"/>
    <w:rsid w:val="001F0D15"/>
    <w:rsid w:val="001F0EBE"/>
    <w:rsid w:val="001F33C8"/>
    <w:rsid w:val="001F44DB"/>
    <w:rsid w:val="001F5179"/>
    <w:rsid w:val="002127C1"/>
    <w:rsid w:val="00214A75"/>
    <w:rsid w:val="002238FC"/>
    <w:rsid w:val="00231B39"/>
    <w:rsid w:val="00232D35"/>
    <w:rsid w:val="002353A0"/>
    <w:rsid w:val="002405EA"/>
    <w:rsid w:val="00240BCA"/>
    <w:rsid w:val="0025307D"/>
    <w:rsid w:val="002542D9"/>
    <w:rsid w:val="002566DB"/>
    <w:rsid w:val="0026348C"/>
    <w:rsid w:val="00264B51"/>
    <w:rsid w:val="00270E8A"/>
    <w:rsid w:val="002735E4"/>
    <w:rsid w:val="002744B8"/>
    <w:rsid w:val="00274992"/>
    <w:rsid w:val="00292069"/>
    <w:rsid w:val="00294A03"/>
    <w:rsid w:val="002964AC"/>
    <w:rsid w:val="002A0D64"/>
    <w:rsid w:val="002A6C70"/>
    <w:rsid w:val="002B6B8A"/>
    <w:rsid w:val="002C0586"/>
    <w:rsid w:val="002C14C7"/>
    <w:rsid w:val="002C245A"/>
    <w:rsid w:val="002C5207"/>
    <w:rsid w:val="002D4D6B"/>
    <w:rsid w:val="002E134F"/>
    <w:rsid w:val="002E1633"/>
    <w:rsid w:val="002E2523"/>
    <w:rsid w:val="002E7C0D"/>
    <w:rsid w:val="002F2227"/>
    <w:rsid w:val="002F4E8F"/>
    <w:rsid w:val="002F7B67"/>
    <w:rsid w:val="00301215"/>
    <w:rsid w:val="00301BA1"/>
    <w:rsid w:val="00307911"/>
    <w:rsid w:val="00312F2E"/>
    <w:rsid w:val="00315BAB"/>
    <w:rsid w:val="00320BEA"/>
    <w:rsid w:val="0032108C"/>
    <w:rsid w:val="0032140F"/>
    <w:rsid w:val="00326582"/>
    <w:rsid w:val="00326DB7"/>
    <w:rsid w:val="003312C6"/>
    <w:rsid w:val="003453EB"/>
    <w:rsid w:val="00345E3D"/>
    <w:rsid w:val="00350E1D"/>
    <w:rsid w:val="00351827"/>
    <w:rsid w:val="00353539"/>
    <w:rsid w:val="00366A90"/>
    <w:rsid w:val="0037161C"/>
    <w:rsid w:val="00382FE6"/>
    <w:rsid w:val="003972A2"/>
    <w:rsid w:val="003A0DBC"/>
    <w:rsid w:val="003A2ADE"/>
    <w:rsid w:val="003A5CDD"/>
    <w:rsid w:val="003B0E2C"/>
    <w:rsid w:val="003B102A"/>
    <w:rsid w:val="003C1039"/>
    <w:rsid w:val="003C2757"/>
    <w:rsid w:val="003C4D1B"/>
    <w:rsid w:val="003D5988"/>
    <w:rsid w:val="003E453D"/>
    <w:rsid w:val="003E4708"/>
    <w:rsid w:val="003F5973"/>
    <w:rsid w:val="003F7236"/>
    <w:rsid w:val="00400E68"/>
    <w:rsid w:val="00404E58"/>
    <w:rsid w:val="00410E41"/>
    <w:rsid w:val="00414BFA"/>
    <w:rsid w:val="00423D4B"/>
    <w:rsid w:val="004252AB"/>
    <w:rsid w:val="00425CD9"/>
    <w:rsid w:val="004319AF"/>
    <w:rsid w:val="0044753D"/>
    <w:rsid w:val="00450341"/>
    <w:rsid w:val="004534C6"/>
    <w:rsid w:val="00454865"/>
    <w:rsid w:val="0045543E"/>
    <w:rsid w:val="00456E78"/>
    <w:rsid w:val="00461627"/>
    <w:rsid w:val="00464176"/>
    <w:rsid w:val="00477F7B"/>
    <w:rsid w:val="00481ED4"/>
    <w:rsid w:val="0048542C"/>
    <w:rsid w:val="0049078B"/>
    <w:rsid w:val="0049118E"/>
    <w:rsid w:val="00492FE7"/>
    <w:rsid w:val="00493B4A"/>
    <w:rsid w:val="004951BA"/>
    <w:rsid w:val="004971E9"/>
    <w:rsid w:val="004A1CE3"/>
    <w:rsid w:val="004B4BE0"/>
    <w:rsid w:val="004B7C7C"/>
    <w:rsid w:val="004C04B1"/>
    <w:rsid w:val="004C2F33"/>
    <w:rsid w:val="004D2ECD"/>
    <w:rsid w:val="004D5346"/>
    <w:rsid w:val="004D56AA"/>
    <w:rsid w:val="004E0D18"/>
    <w:rsid w:val="004F1723"/>
    <w:rsid w:val="004F596F"/>
    <w:rsid w:val="004F6AB6"/>
    <w:rsid w:val="00501B66"/>
    <w:rsid w:val="0051630B"/>
    <w:rsid w:val="00522E85"/>
    <w:rsid w:val="00525E2A"/>
    <w:rsid w:val="00526659"/>
    <w:rsid w:val="00527FAD"/>
    <w:rsid w:val="005326FD"/>
    <w:rsid w:val="00543670"/>
    <w:rsid w:val="005510C7"/>
    <w:rsid w:val="005657E7"/>
    <w:rsid w:val="00567949"/>
    <w:rsid w:val="00575BAE"/>
    <w:rsid w:val="005776DE"/>
    <w:rsid w:val="00581464"/>
    <w:rsid w:val="005855C0"/>
    <w:rsid w:val="00586819"/>
    <w:rsid w:val="00586FEA"/>
    <w:rsid w:val="00595174"/>
    <w:rsid w:val="005A19BD"/>
    <w:rsid w:val="005A3B73"/>
    <w:rsid w:val="005B289B"/>
    <w:rsid w:val="005B6804"/>
    <w:rsid w:val="005D079E"/>
    <w:rsid w:val="005D0C24"/>
    <w:rsid w:val="005E04B5"/>
    <w:rsid w:val="005E7C4D"/>
    <w:rsid w:val="005F370D"/>
    <w:rsid w:val="00607751"/>
    <w:rsid w:val="00621221"/>
    <w:rsid w:val="00622522"/>
    <w:rsid w:val="00624596"/>
    <w:rsid w:val="00625022"/>
    <w:rsid w:val="006260AB"/>
    <w:rsid w:val="00632B3D"/>
    <w:rsid w:val="00636E57"/>
    <w:rsid w:val="00637FFC"/>
    <w:rsid w:val="00640033"/>
    <w:rsid w:val="0064126B"/>
    <w:rsid w:val="00646E25"/>
    <w:rsid w:val="006521CC"/>
    <w:rsid w:val="0065592F"/>
    <w:rsid w:val="00662B37"/>
    <w:rsid w:val="00663887"/>
    <w:rsid w:val="00666978"/>
    <w:rsid w:val="006848EE"/>
    <w:rsid w:val="006911ED"/>
    <w:rsid w:val="00691CDF"/>
    <w:rsid w:val="0069474B"/>
    <w:rsid w:val="006974B2"/>
    <w:rsid w:val="006A154F"/>
    <w:rsid w:val="006A2540"/>
    <w:rsid w:val="006A6826"/>
    <w:rsid w:val="006B333F"/>
    <w:rsid w:val="006B46FE"/>
    <w:rsid w:val="006C1C19"/>
    <w:rsid w:val="006D4C56"/>
    <w:rsid w:val="006E50E7"/>
    <w:rsid w:val="006F7C8E"/>
    <w:rsid w:val="00702EF0"/>
    <w:rsid w:val="00707D02"/>
    <w:rsid w:val="007171DC"/>
    <w:rsid w:val="00721069"/>
    <w:rsid w:val="00723C98"/>
    <w:rsid w:val="0073060A"/>
    <w:rsid w:val="00734A7B"/>
    <w:rsid w:val="0074103D"/>
    <w:rsid w:val="00741135"/>
    <w:rsid w:val="00741A6C"/>
    <w:rsid w:val="00745E76"/>
    <w:rsid w:val="0075051F"/>
    <w:rsid w:val="00752539"/>
    <w:rsid w:val="00754A85"/>
    <w:rsid w:val="00757551"/>
    <w:rsid w:val="0076775B"/>
    <w:rsid w:val="007713E1"/>
    <w:rsid w:val="0077458C"/>
    <w:rsid w:val="0077478D"/>
    <w:rsid w:val="00776EB9"/>
    <w:rsid w:val="00785D31"/>
    <w:rsid w:val="00793759"/>
    <w:rsid w:val="00794D6A"/>
    <w:rsid w:val="00795419"/>
    <w:rsid w:val="0079569E"/>
    <w:rsid w:val="00795E67"/>
    <w:rsid w:val="00797ED5"/>
    <w:rsid w:val="007A4384"/>
    <w:rsid w:val="007A5F5C"/>
    <w:rsid w:val="007C0AC2"/>
    <w:rsid w:val="007C1F8D"/>
    <w:rsid w:val="007C395B"/>
    <w:rsid w:val="007C46C7"/>
    <w:rsid w:val="007C4AD5"/>
    <w:rsid w:val="007C5EC7"/>
    <w:rsid w:val="007E04CF"/>
    <w:rsid w:val="007E2CAD"/>
    <w:rsid w:val="007E3F19"/>
    <w:rsid w:val="007E4C19"/>
    <w:rsid w:val="007E6AF9"/>
    <w:rsid w:val="007F278B"/>
    <w:rsid w:val="007F398B"/>
    <w:rsid w:val="007F414D"/>
    <w:rsid w:val="007F5A32"/>
    <w:rsid w:val="00800994"/>
    <w:rsid w:val="00802550"/>
    <w:rsid w:val="00803711"/>
    <w:rsid w:val="008038C1"/>
    <w:rsid w:val="00807C19"/>
    <w:rsid w:val="008141CC"/>
    <w:rsid w:val="00815B2B"/>
    <w:rsid w:val="0081673B"/>
    <w:rsid w:val="008244E6"/>
    <w:rsid w:val="0083426B"/>
    <w:rsid w:val="008349F6"/>
    <w:rsid w:val="00841150"/>
    <w:rsid w:val="00844E0C"/>
    <w:rsid w:val="00847AE4"/>
    <w:rsid w:val="0085087A"/>
    <w:rsid w:val="00862D54"/>
    <w:rsid w:val="008656CA"/>
    <w:rsid w:val="008742B9"/>
    <w:rsid w:val="00874E1A"/>
    <w:rsid w:val="00875B5C"/>
    <w:rsid w:val="00877513"/>
    <w:rsid w:val="00882B34"/>
    <w:rsid w:val="008866EF"/>
    <w:rsid w:val="0089107D"/>
    <w:rsid w:val="00892973"/>
    <w:rsid w:val="008A5C4D"/>
    <w:rsid w:val="008B148D"/>
    <w:rsid w:val="008B4E99"/>
    <w:rsid w:val="008B5E8E"/>
    <w:rsid w:val="008B75D7"/>
    <w:rsid w:val="008C0AEF"/>
    <w:rsid w:val="008C51C0"/>
    <w:rsid w:val="008C530D"/>
    <w:rsid w:val="008C5438"/>
    <w:rsid w:val="008C6358"/>
    <w:rsid w:val="008D02FC"/>
    <w:rsid w:val="008D124F"/>
    <w:rsid w:val="008D7411"/>
    <w:rsid w:val="008E6908"/>
    <w:rsid w:val="008F2B74"/>
    <w:rsid w:val="008F31A2"/>
    <w:rsid w:val="008F42FF"/>
    <w:rsid w:val="009002F2"/>
    <w:rsid w:val="009024F5"/>
    <w:rsid w:val="00907A65"/>
    <w:rsid w:val="009121D1"/>
    <w:rsid w:val="00915D35"/>
    <w:rsid w:val="00916108"/>
    <w:rsid w:val="00916870"/>
    <w:rsid w:val="00917FA7"/>
    <w:rsid w:val="009209E1"/>
    <w:rsid w:val="00931EB7"/>
    <w:rsid w:val="009340F2"/>
    <w:rsid w:val="009363D2"/>
    <w:rsid w:val="00943686"/>
    <w:rsid w:val="009468DA"/>
    <w:rsid w:val="00964740"/>
    <w:rsid w:val="009649E8"/>
    <w:rsid w:val="009653A3"/>
    <w:rsid w:val="00967482"/>
    <w:rsid w:val="00974BCB"/>
    <w:rsid w:val="00974E91"/>
    <w:rsid w:val="00977C43"/>
    <w:rsid w:val="00981FEA"/>
    <w:rsid w:val="009862BB"/>
    <w:rsid w:val="00987540"/>
    <w:rsid w:val="00990D30"/>
    <w:rsid w:val="00992514"/>
    <w:rsid w:val="00992B9E"/>
    <w:rsid w:val="00994B1E"/>
    <w:rsid w:val="009A123D"/>
    <w:rsid w:val="009A31C3"/>
    <w:rsid w:val="009A3C47"/>
    <w:rsid w:val="009B296D"/>
    <w:rsid w:val="009C0D18"/>
    <w:rsid w:val="009C44C5"/>
    <w:rsid w:val="009D15B1"/>
    <w:rsid w:val="009F1C40"/>
    <w:rsid w:val="00A017CD"/>
    <w:rsid w:val="00A01CAE"/>
    <w:rsid w:val="00A06DB6"/>
    <w:rsid w:val="00A07FC8"/>
    <w:rsid w:val="00A12766"/>
    <w:rsid w:val="00A13CCB"/>
    <w:rsid w:val="00A164C0"/>
    <w:rsid w:val="00A23C2F"/>
    <w:rsid w:val="00A265D4"/>
    <w:rsid w:val="00A374D0"/>
    <w:rsid w:val="00A42B83"/>
    <w:rsid w:val="00A46C18"/>
    <w:rsid w:val="00A46FE4"/>
    <w:rsid w:val="00A5036E"/>
    <w:rsid w:val="00A503C0"/>
    <w:rsid w:val="00A52765"/>
    <w:rsid w:val="00A54939"/>
    <w:rsid w:val="00A55B29"/>
    <w:rsid w:val="00A6010F"/>
    <w:rsid w:val="00A650D4"/>
    <w:rsid w:val="00A6589D"/>
    <w:rsid w:val="00A66278"/>
    <w:rsid w:val="00A70678"/>
    <w:rsid w:val="00A71BE3"/>
    <w:rsid w:val="00A87640"/>
    <w:rsid w:val="00A97C5E"/>
    <w:rsid w:val="00AA3285"/>
    <w:rsid w:val="00AA3536"/>
    <w:rsid w:val="00AA66DB"/>
    <w:rsid w:val="00AB003E"/>
    <w:rsid w:val="00AB73CA"/>
    <w:rsid w:val="00AC4328"/>
    <w:rsid w:val="00AC7D5A"/>
    <w:rsid w:val="00AD6048"/>
    <w:rsid w:val="00AD6319"/>
    <w:rsid w:val="00AE4D3B"/>
    <w:rsid w:val="00AF293F"/>
    <w:rsid w:val="00AF61EE"/>
    <w:rsid w:val="00AF6B3E"/>
    <w:rsid w:val="00AF6EEA"/>
    <w:rsid w:val="00AF7603"/>
    <w:rsid w:val="00B117E7"/>
    <w:rsid w:val="00B257B5"/>
    <w:rsid w:val="00B277F5"/>
    <w:rsid w:val="00B3144D"/>
    <w:rsid w:val="00B366AB"/>
    <w:rsid w:val="00B42666"/>
    <w:rsid w:val="00B42A67"/>
    <w:rsid w:val="00B43C80"/>
    <w:rsid w:val="00B46DBF"/>
    <w:rsid w:val="00B52579"/>
    <w:rsid w:val="00B53B5C"/>
    <w:rsid w:val="00B67215"/>
    <w:rsid w:val="00B72BEA"/>
    <w:rsid w:val="00B84DC6"/>
    <w:rsid w:val="00B84DDE"/>
    <w:rsid w:val="00B85BE6"/>
    <w:rsid w:val="00B937B3"/>
    <w:rsid w:val="00B96F88"/>
    <w:rsid w:val="00BA169A"/>
    <w:rsid w:val="00BA489A"/>
    <w:rsid w:val="00BB5007"/>
    <w:rsid w:val="00BC2C6A"/>
    <w:rsid w:val="00BC3F48"/>
    <w:rsid w:val="00BE4603"/>
    <w:rsid w:val="00BE77A6"/>
    <w:rsid w:val="00BF1B34"/>
    <w:rsid w:val="00BF47CE"/>
    <w:rsid w:val="00C0275E"/>
    <w:rsid w:val="00C04F2C"/>
    <w:rsid w:val="00C0534C"/>
    <w:rsid w:val="00C06218"/>
    <w:rsid w:val="00C3340D"/>
    <w:rsid w:val="00C3496E"/>
    <w:rsid w:val="00C34EB8"/>
    <w:rsid w:val="00C36E5A"/>
    <w:rsid w:val="00C403D8"/>
    <w:rsid w:val="00C416DC"/>
    <w:rsid w:val="00C446C5"/>
    <w:rsid w:val="00C46BF1"/>
    <w:rsid w:val="00C507C8"/>
    <w:rsid w:val="00C553BA"/>
    <w:rsid w:val="00C64727"/>
    <w:rsid w:val="00C64AFC"/>
    <w:rsid w:val="00C6556D"/>
    <w:rsid w:val="00C750AB"/>
    <w:rsid w:val="00C77636"/>
    <w:rsid w:val="00C81236"/>
    <w:rsid w:val="00C85D07"/>
    <w:rsid w:val="00C86E4E"/>
    <w:rsid w:val="00CA4210"/>
    <w:rsid w:val="00CA7964"/>
    <w:rsid w:val="00CC001A"/>
    <w:rsid w:val="00CD2BEE"/>
    <w:rsid w:val="00CD3EB7"/>
    <w:rsid w:val="00CD4FE9"/>
    <w:rsid w:val="00CE3654"/>
    <w:rsid w:val="00CE4105"/>
    <w:rsid w:val="00CE4957"/>
    <w:rsid w:val="00CE601B"/>
    <w:rsid w:val="00CE79F6"/>
    <w:rsid w:val="00CF3B75"/>
    <w:rsid w:val="00CF654B"/>
    <w:rsid w:val="00D02CA0"/>
    <w:rsid w:val="00D13106"/>
    <w:rsid w:val="00D14AE0"/>
    <w:rsid w:val="00D15ECC"/>
    <w:rsid w:val="00D16D96"/>
    <w:rsid w:val="00D268BC"/>
    <w:rsid w:val="00D30AC7"/>
    <w:rsid w:val="00D317F0"/>
    <w:rsid w:val="00D32E23"/>
    <w:rsid w:val="00D33AE2"/>
    <w:rsid w:val="00D403DA"/>
    <w:rsid w:val="00D40ECB"/>
    <w:rsid w:val="00D4155D"/>
    <w:rsid w:val="00D41780"/>
    <w:rsid w:val="00D44682"/>
    <w:rsid w:val="00D46895"/>
    <w:rsid w:val="00D477DA"/>
    <w:rsid w:val="00D51699"/>
    <w:rsid w:val="00D51F78"/>
    <w:rsid w:val="00D6165C"/>
    <w:rsid w:val="00D62BCC"/>
    <w:rsid w:val="00D63B17"/>
    <w:rsid w:val="00D65495"/>
    <w:rsid w:val="00D70466"/>
    <w:rsid w:val="00D75D13"/>
    <w:rsid w:val="00D75F22"/>
    <w:rsid w:val="00D761B0"/>
    <w:rsid w:val="00D826DB"/>
    <w:rsid w:val="00D834AE"/>
    <w:rsid w:val="00D84697"/>
    <w:rsid w:val="00D84E71"/>
    <w:rsid w:val="00D85024"/>
    <w:rsid w:val="00D90AD3"/>
    <w:rsid w:val="00D959D7"/>
    <w:rsid w:val="00D97FDF"/>
    <w:rsid w:val="00DA02F4"/>
    <w:rsid w:val="00DA3A95"/>
    <w:rsid w:val="00DB7594"/>
    <w:rsid w:val="00DC1143"/>
    <w:rsid w:val="00DC3C15"/>
    <w:rsid w:val="00DC57BF"/>
    <w:rsid w:val="00DC6776"/>
    <w:rsid w:val="00DD0849"/>
    <w:rsid w:val="00DD103E"/>
    <w:rsid w:val="00DD1A8D"/>
    <w:rsid w:val="00DD4BE5"/>
    <w:rsid w:val="00DD5D43"/>
    <w:rsid w:val="00DE2D0D"/>
    <w:rsid w:val="00DE77AA"/>
    <w:rsid w:val="00DF6F90"/>
    <w:rsid w:val="00E045D4"/>
    <w:rsid w:val="00E05E9C"/>
    <w:rsid w:val="00E05F5E"/>
    <w:rsid w:val="00E101F8"/>
    <w:rsid w:val="00E12D40"/>
    <w:rsid w:val="00E1394B"/>
    <w:rsid w:val="00E175E4"/>
    <w:rsid w:val="00E216F3"/>
    <w:rsid w:val="00E21DC6"/>
    <w:rsid w:val="00E42AB8"/>
    <w:rsid w:val="00E435D7"/>
    <w:rsid w:val="00E43AF1"/>
    <w:rsid w:val="00E461A4"/>
    <w:rsid w:val="00E650F8"/>
    <w:rsid w:val="00E71A2F"/>
    <w:rsid w:val="00E8520A"/>
    <w:rsid w:val="00E8543F"/>
    <w:rsid w:val="00E858B6"/>
    <w:rsid w:val="00E92225"/>
    <w:rsid w:val="00E9691D"/>
    <w:rsid w:val="00E96E8E"/>
    <w:rsid w:val="00E97A45"/>
    <w:rsid w:val="00EA1BEF"/>
    <w:rsid w:val="00EA6214"/>
    <w:rsid w:val="00EB495E"/>
    <w:rsid w:val="00EB5F9C"/>
    <w:rsid w:val="00EC55FB"/>
    <w:rsid w:val="00EC5793"/>
    <w:rsid w:val="00EC58DE"/>
    <w:rsid w:val="00ED638C"/>
    <w:rsid w:val="00ED6C47"/>
    <w:rsid w:val="00EE093C"/>
    <w:rsid w:val="00EE0B45"/>
    <w:rsid w:val="00EE714B"/>
    <w:rsid w:val="00EE7629"/>
    <w:rsid w:val="00EF3377"/>
    <w:rsid w:val="00EF5AA0"/>
    <w:rsid w:val="00F07776"/>
    <w:rsid w:val="00F07B1C"/>
    <w:rsid w:val="00F107B1"/>
    <w:rsid w:val="00F116E7"/>
    <w:rsid w:val="00F2236B"/>
    <w:rsid w:val="00F27A6E"/>
    <w:rsid w:val="00F317E2"/>
    <w:rsid w:val="00F320B0"/>
    <w:rsid w:val="00F33194"/>
    <w:rsid w:val="00F3379C"/>
    <w:rsid w:val="00F36CAE"/>
    <w:rsid w:val="00F504B8"/>
    <w:rsid w:val="00F51018"/>
    <w:rsid w:val="00F533C6"/>
    <w:rsid w:val="00F5559F"/>
    <w:rsid w:val="00F55F71"/>
    <w:rsid w:val="00F7783C"/>
    <w:rsid w:val="00F80474"/>
    <w:rsid w:val="00F85EA2"/>
    <w:rsid w:val="00F87801"/>
    <w:rsid w:val="00F94F02"/>
    <w:rsid w:val="00FA0B5B"/>
    <w:rsid w:val="00FA5150"/>
    <w:rsid w:val="00FA6850"/>
    <w:rsid w:val="00FA6B3F"/>
    <w:rsid w:val="00FB1B49"/>
    <w:rsid w:val="00FB1ECE"/>
    <w:rsid w:val="00FB23EF"/>
    <w:rsid w:val="00FC07FB"/>
    <w:rsid w:val="00FC3942"/>
    <w:rsid w:val="00FC4378"/>
    <w:rsid w:val="00FC7495"/>
    <w:rsid w:val="00FD22A1"/>
    <w:rsid w:val="00FD4CEE"/>
    <w:rsid w:val="00FD6405"/>
    <w:rsid w:val="00FD7752"/>
    <w:rsid w:val="00FE01F0"/>
    <w:rsid w:val="00FE3F5A"/>
    <w:rsid w:val="00FE4AE4"/>
    <w:rsid w:val="00FE66E2"/>
    <w:rsid w:val="00FF1E92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6D"/>
    <w:rPr>
      <w:sz w:val="24"/>
      <w:szCs w:val="24"/>
    </w:rPr>
  </w:style>
  <w:style w:type="paragraph" w:styleId="1">
    <w:name w:val="heading 1"/>
    <w:basedOn w:val="a"/>
    <w:next w:val="a"/>
    <w:qFormat/>
    <w:rsid w:val="009B296D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96D"/>
    <w:pPr>
      <w:jc w:val="both"/>
    </w:pPr>
  </w:style>
  <w:style w:type="paragraph" w:styleId="a4">
    <w:name w:val="header"/>
    <w:basedOn w:val="a"/>
    <w:link w:val="a5"/>
    <w:uiPriority w:val="99"/>
    <w:rsid w:val="009B296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B296D"/>
  </w:style>
  <w:style w:type="paragraph" w:styleId="2">
    <w:name w:val="Body Text 2"/>
    <w:basedOn w:val="a"/>
    <w:link w:val="20"/>
    <w:rsid w:val="009B296D"/>
    <w:pPr>
      <w:jc w:val="both"/>
    </w:pPr>
    <w:rPr>
      <w:i/>
      <w:iCs/>
      <w:lang/>
    </w:rPr>
  </w:style>
  <w:style w:type="table" w:styleId="a7">
    <w:name w:val="Table Grid"/>
    <w:basedOn w:val="a1"/>
    <w:rsid w:val="009B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B296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B296D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F80474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3E47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0826C1"/>
    <w:pPr>
      <w:spacing w:after="120" w:line="480" w:lineRule="auto"/>
      <w:ind w:left="283"/>
    </w:pPr>
  </w:style>
  <w:style w:type="paragraph" w:customStyle="1" w:styleId="ac">
    <w:name w:val="Знак Знак Знак Знак Знак Знак Знак Знак Знак"/>
    <w:basedOn w:val="a"/>
    <w:rsid w:val="00C34EB8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A13CCB"/>
    <w:rPr>
      <w:sz w:val="24"/>
      <w:szCs w:val="24"/>
    </w:rPr>
  </w:style>
  <w:style w:type="paragraph" w:styleId="ad">
    <w:name w:val="List Paragraph"/>
    <w:basedOn w:val="a"/>
    <w:uiPriority w:val="34"/>
    <w:qFormat/>
    <w:rsid w:val="00DD5D43"/>
    <w:pPr>
      <w:ind w:left="720"/>
      <w:contextualSpacing/>
    </w:pPr>
  </w:style>
  <w:style w:type="character" w:customStyle="1" w:styleId="20">
    <w:name w:val="Основной текст 2 Знак"/>
    <w:link w:val="2"/>
    <w:rsid w:val="006521CC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i.net.ua/upload/files/invest_proekt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80E9-D796-4F93-990E-CA022E97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19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областного совета</vt:lpstr>
    </vt:vector>
  </TitlesOfParts>
  <Company>1</Company>
  <LinksUpToDate>false</LinksUpToDate>
  <CharactersWithSpaces>41306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http://czi.net.ua/upload/files/invest_proekt.ppt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областного совета</dc:title>
  <dc:creator>1</dc:creator>
  <cp:lastModifiedBy>astreleckaya</cp:lastModifiedBy>
  <cp:revision>18</cp:revision>
  <cp:lastPrinted>2012-05-29T10:53:00Z</cp:lastPrinted>
  <dcterms:created xsi:type="dcterms:W3CDTF">2011-04-28T07:09:00Z</dcterms:created>
  <dcterms:modified xsi:type="dcterms:W3CDTF">2012-05-29T12:03:00Z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1549088513</vt:i4>
  </property>
</Properties>
</file>