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79" w:rsidRPr="003A5002" w:rsidRDefault="00621079" w:rsidP="00621079">
      <w:pPr>
        <w:tabs>
          <w:tab w:val="left" w:pos="4111"/>
          <w:tab w:val="left" w:pos="4253"/>
          <w:tab w:val="left" w:pos="6096"/>
        </w:tabs>
        <w:ind w:left="6096"/>
        <w:rPr>
          <w:bCs/>
        </w:rPr>
      </w:pPr>
      <w:r w:rsidRPr="003A5002">
        <w:rPr>
          <w:bCs/>
        </w:rPr>
        <w:t>Додаток 2</w:t>
      </w:r>
    </w:p>
    <w:p w:rsidR="00621079" w:rsidRPr="003A5002" w:rsidRDefault="00621079" w:rsidP="00621079">
      <w:pPr>
        <w:ind w:left="6096"/>
      </w:pPr>
      <w:r w:rsidRPr="003A5002">
        <w:t>до рішення обласної ради</w:t>
      </w:r>
    </w:p>
    <w:p w:rsidR="00621079" w:rsidRPr="003A5002" w:rsidRDefault="00621079" w:rsidP="00621079">
      <w:pPr>
        <w:ind w:left="708" w:firstLine="708"/>
        <w:jc w:val="right"/>
        <w:rPr>
          <w:bCs/>
        </w:rPr>
      </w:pPr>
      <w:r w:rsidRPr="003A5002">
        <w:t>________________№____________</w:t>
      </w:r>
    </w:p>
    <w:p w:rsidR="00621079" w:rsidRPr="003A5002" w:rsidRDefault="00621079" w:rsidP="00621079">
      <w:pPr>
        <w:jc w:val="center"/>
        <w:rPr>
          <w:b/>
          <w:bCs/>
          <w:sz w:val="14"/>
          <w:szCs w:val="14"/>
        </w:rPr>
      </w:pPr>
    </w:p>
    <w:p w:rsidR="00621079" w:rsidRPr="003A5002" w:rsidRDefault="00621079" w:rsidP="00621079">
      <w:pPr>
        <w:jc w:val="center"/>
        <w:rPr>
          <w:b/>
          <w:bCs/>
          <w:sz w:val="28"/>
          <w:szCs w:val="28"/>
        </w:rPr>
      </w:pPr>
      <w:r w:rsidRPr="003A5002">
        <w:rPr>
          <w:b/>
          <w:bCs/>
          <w:sz w:val="28"/>
          <w:szCs w:val="28"/>
        </w:rPr>
        <w:t xml:space="preserve">Зміни до переліку інвестиційних проектів за пріоритетними напрямками </w:t>
      </w:r>
    </w:p>
    <w:p w:rsidR="00621079" w:rsidRPr="003A5002" w:rsidRDefault="00621079" w:rsidP="00621079">
      <w:pPr>
        <w:jc w:val="center"/>
        <w:rPr>
          <w:b/>
          <w:bCs/>
          <w:sz w:val="14"/>
          <w:szCs w:val="14"/>
        </w:rPr>
      </w:pPr>
      <w:r w:rsidRPr="003A5002">
        <w:rPr>
          <w:b/>
          <w:bCs/>
          <w:sz w:val="28"/>
          <w:szCs w:val="28"/>
        </w:rPr>
        <w:t>соціально-економічного розвитку Донецької області на 2013 рік</w:t>
      </w:r>
    </w:p>
    <w:p w:rsidR="00621079" w:rsidRPr="003A5002" w:rsidRDefault="00621079" w:rsidP="00621079">
      <w:pPr>
        <w:jc w:val="right"/>
        <w:rPr>
          <w:b/>
          <w:bCs/>
          <w:sz w:val="28"/>
          <w:szCs w:val="28"/>
        </w:rPr>
      </w:pPr>
      <w:r w:rsidRPr="003A5002">
        <w:rPr>
          <w:i/>
          <w:iCs/>
        </w:rPr>
        <w:t>тис.грн.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"/>
        <w:gridCol w:w="540"/>
        <w:gridCol w:w="6379"/>
        <w:gridCol w:w="142"/>
        <w:gridCol w:w="992"/>
        <w:gridCol w:w="1134"/>
        <w:gridCol w:w="993"/>
      </w:tblGrid>
      <w:tr w:rsidR="00621079" w:rsidRPr="003A5002" w:rsidTr="00FC4F8C">
        <w:trPr>
          <w:trHeight w:val="255"/>
          <w:tblHeader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3A5002" w:rsidRDefault="00621079" w:rsidP="00FC4F8C">
            <w:pPr>
              <w:jc w:val="center"/>
            </w:pPr>
            <w:r w:rsidRPr="003A5002">
              <w:rPr>
                <w:sz w:val="22"/>
                <w:szCs w:val="22"/>
              </w:rPr>
              <w:t>№ 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079" w:rsidRPr="003A5002" w:rsidRDefault="00621079" w:rsidP="00FC4F8C">
            <w:pPr>
              <w:jc w:val="center"/>
            </w:pPr>
            <w:r w:rsidRPr="003A5002">
              <w:rPr>
                <w:sz w:val="22"/>
                <w:szCs w:val="22"/>
              </w:rPr>
              <w:t>Найменування проекту (об'єкту), його місце знаходження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3A5002" w:rsidRDefault="00621079" w:rsidP="00FC4F8C">
            <w:pPr>
              <w:jc w:val="center"/>
            </w:pPr>
            <w:r w:rsidRPr="003A5002">
              <w:rPr>
                <w:sz w:val="22"/>
                <w:szCs w:val="22"/>
              </w:rPr>
              <w:t>Рік початку та завер-шення  проекту (об'єкту)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3A5002" w:rsidRDefault="00621079" w:rsidP="00FC4F8C">
            <w:pPr>
              <w:ind w:left="-57" w:right="-57"/>
              <w:jc w:val="center"/>
            </w:pPr>
            <w:r w:rsidRPr="003A5002">
              <w:rPr>
                <w:sz w:val="22"/>
                <w:szCs w:val="22"/>
              </w:rPr>
              <w:t>Необхід</w:t>
            </w:r>
            <w:r w:rsidRPr="003A5002">
              <w:rPr>
                <w:sz w:val="22"/>
                <w:szCs w:val="22"/>
              </w:rPr>
              <w:softHyphen/>
              <w:t>ний обсяг для завершен</w:t>
            </w:r>
            <w:r w:rsidRPr="003A5002">
              <w:rPr>
                <w:sz w:val="22"/>
                <w:szCs w:val="22"/>
              </w:rPr>
              <w:softHyphen/>
              <w:t>ня робіт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079" w:rsidRPr="003A5002" w:rsidRDefault="00621079" w:rsidP="00FC4F8C">
            <w:pPr>
              <w:ind w:left="-57" w:right="-57"/>
              <w:jc w:val="center"/>
            </w:pPr>
            <w:r w:rsidRPr="003A5002">
              <w:rPr>
                <w:sz w:val="22"/>
                <w:szCs w:val="22"/>
              </w:rPr>
              <w:t>Пропози</w:t>
            </w:r>
            <w:r w:rsidRPr="003A5002">
              <w:rPr>
                <w:sz w:val="22"/>
                <w:szCs w:val="22"/>
              </w:rPr>
              <w:softHyphen/>
              <w:t>ції щодо               фінансу-вання                       у 2013 році</w:t>
            </w:r>
          </w:p>
        </w:tc>
      </w:tr>
      <w:tr w:rsidR="00621079" w:rsidRPr="00667B3F" w:rsidTr="00FC4F8C">
        <w:trPr>
          <w:gridBefore w:val="1"/>
          <w:wBefore w:w="27" w:type="dxa"/>
          <w:trHeight w:val="25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290C3A">
            <w:r w:rsidRPr="00A60A90">
              <w:rPr>
                <w:b/>
                <w:sz w:val="22"/>
                <w:szCs w:val="22"/>
              </w:rPr>
              <w:t xml:space="preserve">У підрозділі  «Водопостачання» пункт 13 викласти </w:t>
            </w:r>
            <w:r w:rsidR="00290C3A">
              <w:rPr>
                <w:b/>
                <w:sz w:val="22"/>
                <w:szCs w:val="22"/>
              </w:rPr>
              <w:t>у</w:t>
            </w:r>
            <w:r w:rsidRPr="00A60A90">
              <w:rPr>
                <w:b/>
                <w:sz w:val="22"/>
                <w:szCs w:val="22"/>
              </w:rPr>
              <w:t xml:space="preserve"> новій редакції:</w:t>
            </w:r>
          </w:p>
        </w:tc>
      </w:tr>
      <w:tr w:rsidR="00621079" w:rsidRPr="00667B3F" w:rsidTr="006429C7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A60A90" w:rsidRDefault="00621079" w:rsidP="00FC4F8C">
            <w:pPr>
              <w:rPr>
                <w:spacing w:val="-4"/>
                <w:lang w:val="ru-RU"/>
              </w:rPr>
            </w:pPr>
            <w:r w:rsidRPr="00A60A90">
              <w:rPr>
                <w:spacing w:val="-4"/>
                <w:sz w:val="22"/>
                <w:szCs w:val="22"/>
              </w:rPr>
              <w:t>Реконструкція мережі водопостачання села Сергіївка Слов’янського району Донецької області (I черга)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7065,617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ind w:left="-113" w:right="-113"/>
              <w:jc w:val="center"/>
            </w:pPr>
            <w:r w:rsidRPr="00A60A90">
              <w:rPr>
                <w:sz w:val="22"/>
                <w:szCs w:val="22"/>
              </w:rPr>
              <w:t>7056,617</w:t>
            </w:r>
          </w:p>
        </w:tc>
      </w:tr>
      <w:tr w:rsidR="00621079" w:rsidRPr="00667B3F" w:rsidTr="00FC4F8C">
        <w:trPr>
          <w:gridBefore w:val="1"/>
          <w:wBefore w:w="27" w:type="dxa"/>
          <w:trHeight w:val="255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spacing w:before="120"/>
            </w:pPr>
            <w:r w:rsidRPr="00A60A90">
              <w:rPr>
                <w:b/>
                <w:sz w:val="22"/>
                <w:szCs w:val="22"/>
              </w:rPr>
              <w:t>Підрозділ «Житлове господарство» доповнити новим пунктом 27:</w:t>
            </w:r>
          </w:p>
        </w:tc>
      </w:tr>
      <w:tr w:rsidR="00621079" w:rsidRPr="00667B3F" w:rsidTr="006429C7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A60A90" w:rsidRDefault="00621079" w:rsidP="00FC4F8C">
            <w:pPr>
              <w:rPr>
                <w:spacing w:val="-4"/>
                <w:lang w:val="en-US"/>
              </w:rPr>
            </w:pPr>
            <w:r w:rsidRPr="00A60A90">
              <w:rPr>
                <w:spacing w:val="-4"/>
                <w:sz w:val="22"/>
                <w:szCs w:val="22"/>
              </w:rPr>
              <w:t xml:space="preserve">Капітальний ремонт покрівель житлових будинків: </w:t>
            </w:r>
            <w:r w:rsidRPr="00A60A90">
              <w:rPr>
                <w:spacing w:val="-8"/>
                <w:sz w:val="22"/>
                <w:szCs w:val="22"/>
              </w:rPr>
              <w:t>вул. Зелений Гай буд.6, буд.7; вул. Ворошилова буд.20, буд.49,</w:t>
            </w:r>
            <w:r w:rsidRPr="00A60A90">
              <w:rPr>
                <w:spacing w:val="-4"/>
                <w:sz w:val="22"/>
                <w:szCs w:val="22"/>
              </w:rPr>
              <w:t xml:space="preserve"> м. Мар’їнка Мар’їнського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585,0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585,0</w:t>
            </w:r>
          </w:p>
        </w:tc>
      </w:tr>
      <w:tr w:rsidR="00621079" w:rsidRPr="00667B3F" w:rsidTr="00FC4F8C">
        <w:trPr>
          <w:gridBefore w:val="1"/>
          <w:wBefore w:w="27" w:type="dxa"/>
          <w:trHeight w:val="272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spacing w:before="120"/>
              <w:rPr>
                <w:b/>
              </w:rPr>
            </w:pPr>
            <w:r w:rsidRPr="00A60A90">
              <w:rPr>
                <w:b/>
                <w:sz w:val="22"/>
                <w:szCs w:val="22"/>
                <w:lang w:val="ru-RU"/>
              </w:rPr>
              <w:t>П</w:t>
            </w:r>
            <w:r w:rsidRPr="00A60A90">
              <w:rPr>
                <w:b/>
                <w:sz w:val="22"/>
                <w:szCs w:val="22"/>
              </w:rPr>
              <w:t>ідрозділ «Освіта»  доповнити новими пунктами 77, 78, 79, 80:</w:t>
            </w:r>
          </w:p>
        </w:tc>
      </w:tr>
      <w:tr w:rsidR="00621079" w:rsidRPr="00667B3F" w:rsidTr="006429C7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ind w:left="358" w:hanging="352"/>
              <w:jc w:val="center"/>
            </w:pPr>
            <w:r w:rsidRPr="00A60A90">
              <w:rPr>
                <w:sz w:val="22"/>
                <w:szCs w:val="22"/>
              </w:rPr>
              <w:t>77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A60A90" w:rsidRDefault="00621079" w:rsidP="00527A42">
            <w:pPr>
              <w:spacing w:after="60"/>
              <w:rPr>
                <w:lang w:val="ru-RU"/>
              </w:rPr>
            </w:pPr>
            <w:r w:rsidRPr="00A60A90">
              <w:rPr>
                <w:sz w:val="22"/>
                <w:szCs w:val="22"/>
              </w:rPr>
              <w:t>Капітальний ремонт покрівлі дитячого садка «Золотий ключик» м. Мар’їнка Мар’їнського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350,0</w:t>
            </w:r>
          </w:p>
        </w:tc>
      </w:tr>
      <w:tr w:rsidR="00621079" w:rsidRPr="00667B3F" w:rsidTr="006429C7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ind w:left="358" w:hanging="352"/>
              <w:jc w:val="center"/>
            </w:pPr>
            <w:r w:rsidRPr="00A60A90">
              <w:rPr>
                <w:sz w:val="22"/>
                <w:szCs w:val="22"/>
              </w:rPr>
              <w:t>78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A60A90" w:rsidRDefault="00621079" w:rsidP="00527A42">
            <w:pPr>
              <w:spacing w:after="60"/>
              <w:rPr>
                <w:lang w:val="ru-RU"/>
              </w:rPr>
            </w:pPr>
            <w:r w:rsidRPr="00A60A90">
              <w:rPr>
                <w:sz w:val="22"/>
                <w:szCs w:val="22"/>
              </w:rPr>
              <w:t>Капітальний ремонт басейну Донецького багатопрофільного ліцею № 37 (вул. Річна,40),</w:t>
            </w:r>
            <w:r>
              <w:rPr>
                <w:sz w:val="22"/>
                <w:szCs w:val="22"/>
              </w:rPr>
              <w:t xml:space="preserve"> </w:t>
            </w:r>
            <w:r w:rsidRPr="00A60A90">
              <w:rPr>
                <w:sz w:val="22"/>
                <w:szCs w:val="22"/>
              </w:rPr>
              <w:t>м. Донецьк, Ленінський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1673,0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1673,0</w:t>
            </w:r>
          </w:p>
        </w:tc>
      </w:tr>
      <w:tr w:rsidR="00621079" w:rsidRPr="00667B3F" w:rsidTr="006429C7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ind w:left="358" w:hanging="352"/>
              <w:jc w:val="center"/>
            </w:pPr>
            <w:r w:rsidRPr="00A60A90">
              <w:rPr>
                <w:sz w:val="22"/>
                <w:szCs w:val="22"/>
              </w:rPr>
              <w:t>79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A60A90" w:rsidRDefault="00621079" w:rsidP="00527A42">
            <w:pPr>
              <w:spacing w:after="60"/>
              <w:rPr>
                <w:spacing w:val="-4"/>
                <w:lang w:val="ru-RU"/>
              </w:rPr>
            </w:pPr>
            <w:r w:rsidRPr="00A60A90">
              <w:rPr>
                <w:sz w:val="22"/>
                <w:szCs w:val="22"/>
              </w:rPr>
              <w:t>Тельманівський навчально-виховний комплекс «Загальноосвітня школа I-II ступенів - багатопрофільний ліцей», смт Тельманове - реконструкція (</w:t>
            </w:r>
            <w:r w:rsidRPr="00A60A90">
              <w:rPr>
                <w:sz w:val="22"/>
                <w:szCs w:val="22"/>
                <w:lang w:val="en-US"/>
              </w:rPr>
              <w:t>II</w:t>
            </w:r>
            <w:r w:rsidRPr="00A60A90">
              <w:rPr>
                <w:sz w:val="22"/>
                <w:szCs w:val="22"/>
              </w:rPr>
              <w:t xml:space="preserve"> пусковий комплекс)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1953,3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1953,3</w:t>
            </w:r>
          </w:p>
        </w:tc>
      </w:tr>
      <w:tr w:rsidR="00621079" w:rsidRPr="00667B3F" w:rsidTr="006429C7">
        <w:trPr>
          <w:gridBefore w:val="1"/>
          <w:wBefore w:w="27" w:type="dxa"/>
          <w:trHeight w:val="5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ind w:left="358" w:hanging="352"/>
              <w:jc w:val="center"/>
            </w:pPr>
            <w:r w:rsidRPr="00A60A90">
              <w:rPr>
                <w:sz w:val="22"/>
                <w:szCs w:val="22"/>
              </w:rPr>
              <w:t>80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1079" w:rsidRPr="006429C7" w:rsidRDefault="00621079" w:rsidP="006429C7">
            <w:pPr>
              <w:ind w:left="-57" w:right="-57"/>
              <w:rPr>
                <w:spacing w:val="-4"/>
              </w:rPr>
            </w:pPr>
            <w:r w:rsidRPr="006429C7">
              <w:rPr>
                <w:spacing w:val="-4"/>
                <w:sz w:val="22"/>
                <w:szCs w:val="22"/>
              </w:rPr>
              <w:t xml:space="preserve">Реконструкція будівель та споруд Макіївської спеціальної загальноосвітньої школи-інтернату № 3 для розумово відсталих дітей для подальшого функціонування будівель та споруд соціального гуртожитку для дітей-сиріт та дітей, позбавлених батьківського піклування, за адресою: м. Макіївка, квартал 57, </w:t>
            </w:r>
            <w:r w:rsidR="006429C7" w:rsidRPr="006429C7">
              <w:rPr>
                <w:spacing w:val="-4"/>
                <w:sz w:val="22"/>
                <w:szCs w:val="22"/>
              </w:rPr>
              <w:t>б</w:t>
            </w:r>
            <w:r w:rsidRPr="006429C7">
              <w:rPr>
                <w:spacing w:val="-4"/>
                <w:sz w:val="22"/>
                <w:szCs w:val="22"/>
              </w:rPr>
              <w:t>.14а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13634,04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ind w:left="-113" w:right="-113"/>
              <w:jc w:val="center"/>
            </w:pPr>
            <w:r w:rsidRPr="00A60A90">
              <w:rPr>
                <w:sz w:val="22"/>
                <w:szCs w:val="22"/>
              </w:rPr>
              <w:t>13634,04</w:t>
            </w:r>
          </w:p>
        </w:tc>
      </w:tr>
      <w:tr w:rsidR="00621079" w:rsidRPr="00667B3F" w:rsidTr="00FC4F8C">
        <w:trPr>
          <w:gridBefore w:val="1"/>
          <w:wBefore w:w="27" w:type="dxa"/>
          <w:trHeight w:val="236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spacing w:before="120"/>
              <w:rPr>
                <w:b/>
              </w:rPr>
            </w:pPr>
            <w:r w:rsidRPr="00A60A90">
              <w:rPr>
                <w:b/>
                <w:sz w:val="22"/>
                <w:szCs w:val="22"/>
              </w:rPr>
              <w:t>Підрозділ «Охорона здоров</w:t>
            </w:r>
            <w:r w:rsidRPr="00A60A90">
              <w:rPr>
                <w:b/>
                <w:sz w:val="22"/>
                <w:szCs w:val="22"/>
                <w:lang w:val="ru-RU"/>
              </w:rPr>
              <w:t>’</w:t>
            </w:r>
            <w:r w:rsidRPr="00A60A90">
              <w:rPr>
                <w:b/>
                <w:sz w:val="22"/>
                <w:szCs w:val="22"/>
              </w:rPr>
              <w:t>я» доповнити новими пунктами 23, 24:</w:t>
            </w:r>
          </w:p>
        </w:tc>
      </w:tr>
      <w:tr w:rsidR="00621079" w:rsidRPr="00667B3F" w:rsidTr="006429C7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A60A90" w:rsidRDefault="00621079" w:rsidP="00527A42">
            <w:pPr>
              <w:spacing w:after="60"/>
            </w:pPr>
            <w:r w:rsidRPr="00A60A90">
              <w:rPr>
                <w:sz w:val="22"/>
                <w:szCs w:val="22"/>
              </w:rPr>
              <w:t>Ремонт покрівлі лікарської амбулаторії</w:t>
            </w:r>
            <w:r w:rsidRPr="00A60A90">
              <w:rPr>
                <w:sz w:val="22"/>
                <w:szCs w:val="22"/>
              </w:rPr>
              <w:br/>
              <w:t xml:space="preserve">с. Старомлинівка Великоновосілківського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200,0</w:t>
            </w:r>
          </w:p>
        </w:tc>
      </w:tr>
      <w:tr w:rsidR="00621079" w:rsidRPr="00667B3F" w:rsidTr="006429C7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A60A90" w:rsidRDefault="00621079" w:rsidP="00FC4F8C">
            <w:r w:rsidRPr="00A60A90">
              <w:rPr>
                <w:sz w:val="22"/>
                <w:szCs w:val="22"/>
              </w:rPr>
              <w:t>Капітальний ремонт хірургічного корпусу обласної дитячої клінічної лікарні у м.Донецьку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2012-2013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11842,3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ind w:left="-113" w:right="-113"/>
              <w:jc w:val="center"/>
            </w:pPr>
            <w:r w:rsidRPr="00A60A90">
              <w:rPr>
                <w:sz w:val="22"/>
                <w:szCs w:val="22"/>
              </w:rPr>
              <w:t>10000,0</w:t>
            </w:r>
          </w:p>
        </w:tc>
      </w:tr>
      <w:tr w:rsidR="00621079" w:rsidRPr="00667B3F" w:rsidTr="00FC4F8C">
        <w:trPr>
          <w:gridBefore w:val="1"/>
          <w:wBefore w:w="27" w:type="dxa"/>
          <w:trHeight w:val="394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spacing w:before="120"/>
              <w:rPr>
                <w:b/>
              </w:rPr>
            </w:pPr>
            <w:r w:rsidRPr="00A60A90">
              <w:rPr>
                <w:b/>
                <w:sz w:val="22"/>
                <w:szCs w:val="22"/>
              </w:rPr>
              <w:t>Підрозділ «Культура» доповнити новим пунктом 11:</w:t>
            </w:r>
          </w:p>
        </w:tc>
      </w:tr>
      <w:tr w:rsidR="00621079" w:rsidRPr="00667B3F" w:rsidTr="006429C7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A60A90" w:rsidRDefault="00621079" w:rsidP="00FC4F8C">
            <w:r w:rsidRPr="00A60A90">
              <w:rPr>
                <w:sz w:val="22"/>
                <w:szCs w:val="22"/>
              </w:rPr>
              <w:t xml:space="preserve">Реконструкція системи опалення Великоновосілківського районного культурно-оздоровчого комплексу,  смт Велика Новосілка Великоновосілківського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1032,7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1032,7</w:t>
            </w:r>
          </w:p>
        </w:tc>
      </w:tr>
      <w:tr w:rsidR="00621079" w:rsidRPr="00667B3F" w:rsidTr="00FC4F8C">
        <w:trPr>
          <w:gridBefore w:val="1"/>
          <w:wBefore w:w="27" w:type="dxa"/>
          <w:trHeight w:val="229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spacing w:before="120"/>
              <w:rPr>
                <w:b/>
              </w:rPr>
            </w:pPr>
            <w:r w:rsidRPr="00A60A90">
              <w:rPr>
                <w:b/>
                <w:sz w:val="22"/>
                <w:szCs w:val="22"/>
                <w:lang w:val="ru-RU"/>
              </w:rPr>
              <w:t>П</w:t>
            </w:r>
            <w:r w:rsidRPr="00A60A90">
              <w:rPr>
                <w:b/>
                <w:sz w:val="22"/>
                <w:szCs w:val="22"/>
              </w:rPr>
              <w:t>ідрозділ «Фізкультура та спорт» доповнити новими пунктами 13, 14:</w:t>
            </w:r>
          </w:p>
        </w:tc>
      </w:tr>
      <w:tr w:rsidR="00621079" w:rsidRPr="00667B3F" w:rsidTr="006429C7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A60A90" w:rsidRDefault="00621079" w:rsidP="00527A42">
            <w:pPr>
              <w:spacing w:after="60"/>
            </w:pPr>
            <w:r w:rsidRPr="00A60A90">
              <w:rPr>
                <w:sz w:val="22"/>
                <w:szCs w:val="22"/>
              </w:rPr>
              <w:t>Капітальний ремонт вікон ДЮСШ   м. Селидове Селидівської 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500,0</w:t>
            </w:r>
          </w:p>
        </w:tc>
      </w:tr>
      <w:tr w:rsidR="00621079" w:rsidRPr="00667B3F" w:rsidTr="006429C7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A60A90" w:rsidRDefault="00621079" w:rsidP="00FC4F8C">
            <w:r w:rsidRPr="00A60A90">
              <w:rPr>
                <w:sz w:val="22"/>
                <w:szCs w:val="22"/>
              </w:rPr>
              <w:t xml:space="preserve">Реконструкція стадіону «Колос» </w:t>
            </w:r>
            <w:r w:rsidRPr="00A60A90">
              <w:rPr>
                <w:sz w:val="22"/>
                <w:szCs w:val="22"/>
              </w:rPr>
              <w:br/>
              <w:t>в смт Старобешеве, Старобешівський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1635,116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ind w:left="-113" w:right="-113"/>
              <w:jc w:val="center"/>
            </w:pPr>
            <w:r w:rsidRPr="00A60A90">
              <w:rPr>
                <w:sz w:val="22"/>
                <w:szCs w:val="22"/>
              </w:rPr>
              <w:t>1635,116</w:t>
            </w:r>
          </w:p>
        </w:tc>
      </w:tr>
      <w:tr w:rsidR="00621079" w:rsidRPr="00667B3F" w:rsidTr="00FC4F8C">
        <w:trPr>
          <w:gridBefore w:val="1"/>
          <w:wBefore w:w="27" w:type="dxa"/>
          <w:trHeight w:val="233"/>
        </w:trPr>
        <w:tc>
          <w:tcPr>
            <w:tcW w:w="10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spacing w:before="120"/>
              <w:rPr>
                <w:b/>
              </w:rPr>
            </w:pPr>
            <w:r w:rsidRPr="00A60A90">
              <w:rPr>
                <w:b/>
                <w:sz w:val="22"/>
                <w:szCs w:val="22"/>
              </w:rPr>
              <w:t>Підрозділ «Інші» доповнити новими пунктами 14, 15:</w:t>
            </w:r>
          </w:p>
        </w:tc>
      </w:tr>
      <w:tr w:rsidR="00621079" w:rsidRPr="00667B3F" w:rsidTr="006429C7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A60A90" w:rsidRDefault="00621079" w:rsidP="00527A42">
            <w:pPr>
              <w:spacing w:after="60"/>
            </w:pPr>
            <w:r w:rsidRPr="00A60A90">
              <w:rPr>
                <w:sz w:val="22"/>
                <w:szCs w:val="22"/>
              </w:rPr>
              <w:t>Капітальний ремонт покрівлі Великоновосілківського центру соціально-психологічної реабілітації дітей, смт Велика Новосілка Великоновосілківського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460,0</w:t>
            </w:r>
          </w:p>
        </w:tc>
      </w:tr>
      <w:tr w:rsidR="00621079" w:rsidRPr="00667B3F" w:rsidTr="006429C7">
        <w:trPr>
          <w:gridBefore w:val="1"/>
          <w:wBefore w:w="27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1079" w:rsidRPr="00A60A90" w:rsidRDefault="00621079" w:rsidP="00FC4F8C">
            <w:r w:rsidRPr="00A60A90">
              <w:rPr>
                <w:sz w:val="22"/>
                <w:szCs w:val="22"/>
              </w:rPr>
              <w:t>Подовження тролейбусної лінії до бул. Шевченка від   пр. Леніна по вул. Купріна у м. Маріуполь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jc w:val="center"/>
            </w:pPr>
            <w:r w:rsidRPr="00A60A90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tabs>
                <w:tab w:val="left" w:pos="720"/>
              </w:tabs>
              <w:jc w:val="center"/>
            </w:pPr>
            <w:r w:rsidRPr="00A60A90">
              <w:rPr>
                <w:sz w:val="22"/>
                <w:szCs w:val="22"/>
              </w:rPr>
              <w:t>20461,4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079" w:rsidRPr="00A60A90" w:rsidRDefault="00621079" w:rsidP="00FC4F8C">
            <w:pPr>
              <w:tabs>
                <w:tab w:val="left" w:pos="720"/>
              </w:tabs>
              <w:jc w:val="center"/>
            </w:pPr>
            <w:r w:rsidRPr="00A60A90">
              <w:rPr>
                <w:sz w:val="22"/>
                <w:szCs w:val="22"/>
              </w:rPr>
              <w:t>2061,9</w:t>
            </w:r>
          </w:p>
        </w:tc>
      </w:tr>
    </w:tbl>
    <w:p w:rsidR="00383371" w:rsidRPr="00621079" w:rsidRDefault="006E29BC">
      <w:pPr>
        <w:rPr>
          <w:sz w:val="2"/>
          <w:szCs w:val="2"/>
        </w:rPr>
      </w:pPr>
    </w:p>
    <w:sectPr w:rsidR="00383371" w:rsidRPr="00621079" w:rsidSect="002F4D31">
      <w:headerReference w:type="default" r:id="rId6"/>
      <w:pgSz w:w="11906" w:h="16838"/>
      <w:pgMar w:top="851" w:right="851" w:bottom="567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BC" w:rsidRDefault="006E29BC" w:rsidP="009E4987">
      <w:r>
        <w:separator/>
      </w:r>
    </w:p>
  </w:endnote>
  <w:endnote w:type="continuationSeparator" w:id="1">
    <w:p w:rsidR="006E29BC" w:rsidRDefault="006E29BC" w:rsidP="009E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BC" w:rsidRDefault="006E29BC" w:rsidP="009E4987">
      <w:r>
        <w:separator/>
      </w:r>
    </w:p>
  </w:footnote>
  <w:footnote w:type="continuationSeparator" w:id="1">
    <w:p w:rsidR="006E29BC" w:rsidRDefault="006E29BC" w:rsidP="009E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2532"/>
    </w:sdtPr>
    <w:sdtContent>
      <w:p w:rsidR="009E4987" w:rsidRDefault="00F06CE4">
        <w:pPr>
          <w:pStyle w:val="a3"/>
          <w:jc w:val="center"/>
        </w:pPr>
        <w:fldSimple w:instr=" PAGE   \* MERGEFORMAT ">
          <w:r w:rsidR="00290C3A">
            <w:rPr>
              <w:noProof/>
            </w:rPr>
            <w:t>6</w:t>
          </w:r>
        </w:fldSimple>
      </w:p>
    </w:sdtContent>
  </w:sdt>
  <w:p w:rsidR="009E4987" w:rsidRDefault="009E49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079"/>
    <w:rsid w:val="0002068A"/>
    <w:rsid w:val="000C0AAD"/>
    <w:rsid w:val="002440D0"/>
    <w:rsid w:val="00290C3A"/>
    <w:rsid w:val="002F4D31"/>
    <w:rsid w:val="00527A42"/>
    <w:rsid w:val="00621079"/>
    <w:rsid w:val="00633D39"/>
    <w:rsid w:val="006429C7"/>
    <w:rsid w:val="006E29BC"/>
    <w:rsid w:val="007A0759"/>
    <w:rsid w:val="008B093E"/>
    <w:rsid w:val="009E4987"/>
    <w:rsid w:val="00D529D2"/>
    <w:rsid w:val="00F0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9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E4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9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9C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Company>Digital HOME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Soft</dc:creator>
  <cp:keywords/>
  <dc:description/>
  <cp:lastModifiedBy>Rich Soft</cp:lastModifiedBy>
  <cp:revision>5</cp:revision>
  <cp:lastPrinted>2013-06-21T07:23:00Z</cp:lastPrinted>
  <dcterms:created xsi:type="dcterms:W3CDTF">2013-06-20T13:33:00Z</dcterms:created>
  <dcterms:modified xsi:type="dcterms:W3CDTF">2013-06-21T07:39:00Z</dcterms:modified>
</cp:coreProperties>
</file>